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D139" w14:textId="08DDB372" w:rsidR="00D94A44" w:rsidRDefault="00D94A44" w:rsidP="00A24F51">
      <w:pPr>
        <w:rPr>
          <w:b/>
          <w:bCs/>
          <w:sz w:val="24"/>
          <w:szCs w:val="24"/>
        </w:rPr>
      </w:pPr>
      <w:r w:rsidRPr="00A24F51">
        <w:rPr>
          <w:b/>
          <w:bCs/>
          <w:noProof/>
          <w:lang w:val="fr"/>
        </w:rPr>
        <mc:AlternateContent>
          <mc:Choice Requires="wps">
            <w:drawing>
              <wp:anchor distT="45720" distB="45720" distL="114300" distR="114300" simplePos="0" relativeHeight="251658240" behindDoc="0" locked="0" layoutInCell="1" allowOverlap="1" wp14:anchorId="74772381" wp14:editId="2BEB6850">
                <wp:simplePos x="0" y="0"/>
                <wp:positionH relativeFrom="column">
                  <wp:posOffset>-266700</wp:posOffset>
                </wp:positionH>
                <wp:positionV relativeFrom="paragraph">
                  <wp:posOffset>448945</wp:posOffset>
                </wp:positionV>
                <wp:extent cx="654367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92B1F78" w14:textId="1FF5AB55" w:rsidR="00B66084" w:rsidRDefault="00B66084" w:rsidP="00A24F51">
                            <w:pPr>
                              <w:pStyle w:val="ListParagraph"/>
                              <w:numPr>
                                <w:ilvl w:val="0"/>
                                <w:numId w:val="5"/>
                              </w:numPr>
                            </w:pPr>
                            <w:r>
                              <w:rPr>
                                <w:b/>
                                <w:bCs/>
                                <w:sz w:val="28"/>
                                <w:szCs w:val="28"/>
                                <w:lang w:val="fr"/>
                              </w:rPr>
                              <w:t xml:space="preserve">     </w:t>
                            </w:r>
                            <w:r w:rsidR="000B65F7" w:rsidRPr="00A24F51">
                              <w:rPr>
                                <w:b/>
                                <w:bCs/>
                                <w:sz w:val="28"/>
                                <w:szCs w:val="28"/>
                                <w:lang w:val="fr"/>
                              </w:rPr>
                              <w:t>Identification de</w:t>
                            </w:r>
                            <w:r w:rsidR="000B65F7">
                              <w:rPr>
                                <w:b/>
                                <w:bCs/>
                                <w:sz w:val="28"/>
                                <w:szCs w:val="28"/>
                                <w:lang w:val="fr"/>
                              </w:rPr>
                              <w:t xml:space="preserve"> la s</w:t>
                            </w:r>
                            <w:r w:rsidR="000B65F7" w:rsidRPr="00A24F51">
                              <w:rPr>
                                <w:b/>
                                <w:bCs/>
                                <w:sz w:val="28"/>
                                <w:szCs w:val="28"/>
                                <w:lang w:val="fr"/>
                              </w:rPr>
                              <w:t>ubstance</w:t>
                            </w:r>
                            <w:r w:rsidR="000B65F7">
                              <w:rPr>
                                <w:b/>
                                <w:bCs/>
                                <w:sz w:val="28"/>
                                <w:szCs w:val="28"/>
                                <w:lang w:val="fr"/>
                              </w:rPr>
                              <w:t>/mélange et de la société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72381" id="_x0000_t202" coordsize="21600,21600" o:spt="202" path="m,l,21600r21600,l21600,xe">
                <v:stroke joinstyle="miter"/>
                <v:path gradientshapeok="t" o:connecttype="rect"/>
              </v:shapetype>
              <v:shape id="Text Box 2" o:spid="_x0000_s1026" type="#_x0000_t202" style="position:absolute;margin-left:-21pt;margin-top:35.35pt;width:515.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" fillcolor="#c2d69b [1942]" strokecolor="gray [1629]">
                <v:textbox>
                  <w:txbxContent>
                    <w:p w14:paraId="092B1F78" w14:textId="1FF5AB55" w:rsidR="00B66084" w:rsidRDefault="00B66084" w:rsidP="00A24F51">
                      <w:pPr>
                        <w:pStyle w:val="ListParagraph"/>
                        <w:numPr>
                          <w:ilvl w:val="0"/>
                          <w:numId w:val="5"/>
                        </w:numPr>
                      </w:pPr>
                      <w:r>
                        <w:rPr>
                          <w:b/>
                          <w:bCs/>
                          <w:sz w:val="28"/>
                          <w:szCs w:val="28"/>
                          <w:lang w:val="fr"/>
                        </w:rPr>
                        <w:t xml:space="preserve">     </w:t>
                      </w:r>
                      <w:r w:rsidR="000B65F7" w:rsidRPr="00A24F51">
                        <w:rPr>
                          <w:b/>
                          <w:bCs/>
                          <w:sz w:val="28"/>
                          <w:szCs w:val="28"/>
                          <w:lang w:val="fr"/>
                        </w:rPr>
                        <w:t>Identification de</w:t>
                      </w:r>
                      <w:r w:rsidR="000B65F7">
                        <w:rPr>
                          <w:b/>
                          <w:bCs/>
                          <w:sz w:val="28"/>
                          <w:szCs w:val="28"/>
                          <w:lang w:val="fr"/>
                        </w:rPr>
                        <w:t xml:space="preserve"> la s</w:t>
                      </w:r>
                      <w:r w:rsidR="000B65F7" w:rsidRPr="00A24F51">
                        <w:rPr>
                          <w:b/>
                          <w:bCs/>
                          <w:sz w:val="28"/>
                          <w:szCs w:val="28"/>
                          <w:lang w:val="fr"/>
                        </w:rPr>
                        <w:t>ubstance</w:t>
                      </w:r>
                      <w:r w:rsidR="000B65F7">
                        <w:rPr>
                          <w:b/>
                          <w:bCs/>
                          <w:sz w:val="28"/>
                          <w:szCs w:val="28"/>
                          <w:lang w:val="fr"/>
                        </w:rPr>
                        <w:t>/mélange et de la société</w:t>
                      </w:r>
                    </w:p>
                  </w:txbxContent>
                </v:textbox>
                <w10:wrap type="square"/>
              </v:shape>
            </w:pict>
          </mc:Fallback>
        </mc:AlternateContent>
      </w:r>
    </w:p>
    <w:p w14:paraId="7B198977" w14:textId="4E57C788" w:rsidR="00A24F51" w:rsidRDefault="00E53B24" w:rsidP="00A24F51">
      <w:pPr>
        <w:rPr>
          <w:b/>
          <w:bCs/>
          <w:sz w:val="24"/>
          <w:szCs w:val="24"/>
        </w:rPr>
      </w:pPr>
      <w:r w:rsidRPr="00E53B24">
        <w:rPr>
          <w:b/>
          <w:bCs/>
          <w:sz w:val="24"/>
          <w:szCs w:val="24"/>
          <w:lang w:val="fr"/>
        </w:rPr>
        <w:t>1.1</w:t>
      </w:r>
      <w:r>
        <w:rPr>
          <w:b/>
          <w:bCs/>
          <w:sz w:val="24"/>
          <w:szCs w:val="24"/>
          <w:lang w:val="fr"/>
        </w:rPr>
        <w:t xml:space="preserve"> Identificateur de produit</w:t>
      </w:r>
    </w:p>
    <w:p w14:paraId="3C325548" w14:textId="4ED75828" w:rsidR="00E53B24" w:rsidRDefault="00E53B24" w:rsidP="00A24F51">
      <w:pPr>
        <w:rPr>
          <w:sz w:val="24"/>
          <w:szCs w:val="24"/>
        </w:rPr>
      </w:pPr>
      <w:r w:rsidDel="00000001">
        <w:rPr>
          <w:lang w:val="fr"/>
        </w:rPr>
        <w:tab/>
      </w:r>
      <w:r w:rsidR="000B65F7" w:rsidRPr="00E53B24">
        <w:rPr>
          <w:b/>
          <w:bCs/>
          <w:sz w:val="24"/>
          <w:szCs w:val="24"/>
          <w:lang w:val="fr"/>
        </w:rPr>
        <w:t xml:space="preserve">Nom du </w:t>
      </w:r>
      <w:proofErr w:type="gramStart"/>
      <w:r w:rsidR="000B65F7" w:rsidRPr="00E53B24">
        <w:rPr>
          <w:b/>
          <w:bCs/>
          <w:sz w:val="24"/>
          <w:szCs w:val="24"/>
          <w:lang w:val="fr"/>
        </w:rPr>
        <w:t>produit</w:t>
      </w:r>
      <w:r w:rsidDel="00000003">
        <w:rPr>
          <w:b/>
          <w:bCs/>
          <w:sz w:val="24"/>
          <w:szCs w:val="24"/>
          <w:lang w:val="fr"/>
        </w:rPr>
        <w:t>:</w:t>
      </w:r>
      <w:proofErr w:type="gramEnd"/>
      <w:r w:rsidDel="00000003">
        <w:rPr>
          <w:b/>
          <w:bCs/>
          <w:sz w:val="24"/>
          <w:szCs w:val="24"/>
          <w:lang w:val="fr"/>
        </w:rPr>
        <w:t xml:space="preserve"> </w:t>
      </w:r>
      <w:proofErr w:type="spellStart"/>
      <w:r w:rsidR="00020EC0" w:rsidDel="00000004">
        <w:rPr>
          <w:sz w:val="24"/>
          <w:szCs w:val="24"/>
          <w:lang w:val="fr"/>
        </w:rPr>
        <w:t>Twinkle</w:t>
      </w:r>
      <w:proofErr w:type="spellEnd"/>
      <w:r w:rsidR="00020EC0" w:rsidDel="00000004">
        <w:rPr>
          <w:sz w:val="24"/>
          <w:szCs w:val="24"/>
          <w:lang w:val="fr"/>
        </w:rPr>
        <w:t xml:space="preserve"> </w:t>
      </w:r>
      <w:r w:rsidR="00301A2A" w:rsidDel="00000005">
        <w:rPr>
          <w:sz w:val="24"/>
          <w:szCs w:val="24"/>
          <w:lang w:val="fr"/>
        </w:rPr>
        <w:t>Rose Gold</w:t>
      </w:r>
      <w:r w:rsidR="00BE7F8D" w:rsidDel="00000006">
        <w:rPr>
          <w:sz w:val="24"/>
          <w:szCs w:val="24"/>
          <w:lang w:val="fr"/>
        </w:rPr>
        <w:t xml:space="preserve"> Eco</w:t>
      </w:r>
      <w:r w:rsidR="00B224CD" w:rsidDel="00000007">
        <w:rPr>
          <w:sz w:val="24"/>
          <w:szCs w:val="24"/>
          <w:lang w:val="fr"/>
        </w:rPr>
        <w:t xml:space="preserve">-Friendly </w:t>
      </w:r>
      <w:proofErr w:type="spellStart"/>
      <w:r w:rsidR="00BE7F8D" w:rsidDel="00000008">
        <w:rPr>
          <w:sz w:val="24"/>
          <w:szCs w:val="24"/>
          <w:lang w:val="fr"/>
        </w:rPr>
        <w:t>Glitter</w:t>
      </w:r>
      <w:proofErr w:type="spellEnd"/>
    </w:p>
    <w:p w14:paraId="7034EA00" w14:textId="045E495A" w:rsidR="00E53B24" w:rsidRDefault="00E53B24" w:rsidP="00A24F51">
      <w:pPr>
        <w:rPr>
          <w:b/>
          <w:bCs/>
          <w:sz w:val="24"/>
          <w:szCs w:val="24"/>
        </w:rPr>
      </w:pPr>
      <w:r>
        <w:rPr>
          <w:b/>
          <w:bCs/>
          <w:sz w:val="24"/>
          <w:szCs w:val="24"/>
          <w:lang w:val="fr"/>
        </w:rPr>
        <w:t>1.2 Utilisation pertinente des produits identifiés</w:t>
      </w:r>
    </w:p>
    <w:p w14:paraId="1E2BE3FA" w14:textId="5ECDB4F5" w:rsidR="00E53B24" w:rsidRDefault="00E53B24" w:rsidP="00A24F51">
      <w:pPr>
        <w:rPr>
          <w:sz w:val="24"/>
          <w:szCs w:val="24"/>
        </w:rPr>
      </w:pPr>
      <w:r>
        <w:rPr>
          <w:b/>
          <w:bCs/>
          <w:sz w:val="24"/>
          <w:szCs w:val="24"/>
          <w:lang w:val="fr"/>
        </w:rPr>
        <w:tab/>
        <w:t xml:space="preserve">Utilisation prévue : </w:t>
      </w:r>
      <w:r w:rsidR="00F15243">
        <w:rPr>
          <w:sz w:val="24"/>
          <w:szCs w:val="24"/>
          <w:lang w:val="fr"/>
        </w:rPr>
        <w:t>Amélioration décorative.</w:t>
      </w:r>
    </w:p>
    <w:p w14:paraId="123AC42C" w14:textId="048B872C" w:rsidR="00D94A44" w:rsidRDefault="00D94A44" w:rsidP="00A24F51">
      <w:pPr>
        <w:rPr>
          <w:b/>
          <w:bCs/>
          <w:sz w:val="24"/>
          <w:szCs w:val="24"/>
        </w:rPr>
      </w:pPr>
      <w:r>
        <w:rPr>
          <w:b/>
          <w:bCs/>
          <w:sz w:val="24"/>
          <w:szCs w:val="24"/>
          <w:lang w:val="fr"/>
        </w:rPr>
        <w:t>1.3 Détails du fournisseur de la fiche de données sur la sécurité</w:t>
      </w:r>
    </w:p>
    <w:p w14:paraId="0E32E630" w14:textId="20DBDF7A" w:rsidR="00D94A44" w:rsidRDefault="00D94A44" w:rsidP="00D94A44">
      <w:pPr>
        <w:spacing w:after="0"/>
        <w:rPr>
          <w:sz w:val="24"/>
          <w:szCs w:val="24"/>
        </w:rPr>
      </w:pPr>
      <w:r w:rsidDel="00000001">
        <w:rPr>
          <w:b/>
          <w:bCs/>
          <w:sz w:val="24"/>
          <w:szCs w:val="24"/>
          <w:lang w:val="fr"/>
        </w:rPr>
        <w:tab/>
      </w:r>
      <w:proofErr w:type="spellStart"/>
      <w:r w:rsidDel="00000002">
        <w:rPr>
          <w:sz w:val="24"/>
          <w:szCs w:val="24"/>
          <w:lang w:val="fr"/>
        </w:rPr>
        <w:t>Candora</w:t>
      </w:r>
      <w:proofErr w:type="spellEnd"/>
      <w:r w:rsidDel="00000003">
        <w:rPr>
          <w:sz w:val="24"/>
          <w:szCs w:val="24"/>
          <w:lang w:val="fr"/>
        </w:rPr>
        <w:t xml:space="preserve"> Soap Inc.</w:t>
      </w:r>
    </w:p>
    <w:p w14:paraId="2E190C96" w14:textId="044F9A33" w:rsidR="00D94A44" w:rsidRDefault="00D94A44" w:rsidP="00D94A44">
      <w:pPr>
        <w:spacing w:after="0"/>
        <w:rPr>
          <w:sz w:val="24"/>
          <w:szCs w:val="24"/>
        </w:rPr>
      </w:pPr>
      <w:r>
        <w:rPr>
          <w:sz w:val="24"/>
          <w:szCs w:val="24"/>
          <w:lang w:val="fr"/>
        </w:rPr>
        <w:tab/>
        <w:t xml:space="preserve">85 </w:t>
      </w:r>
      <w:proofErr w:type="spellStart"/>
      <w:r>
        <w:rPr>
          <w:sz w:val="24"/>
          <w:szCs w:val="24"/>
          <w:lang w:val="fr"/>
        </w:rPr>
        <w:t>Midpark</w:t>
      </w:r>
      <w:proofErr w:type="spellEnd"/>
      <w:r>
        <w:rPr>
          <w:sz w:val="24"/>
          <w:szCs w:val="24"/>
          <w:lang w:val="fr"/>
        </w:rPr>
        <w:t xml:space="preserve"> Rd. Unité 6</w:t>
      </w:r>
    </w:p>
    <w:p w14:paraId="7CDB432E" w14:textId="2C51756C" w:rsidR="00D94A44" w:rsidRDefault="00D94A44" w:rsidP="00D94A44">
      <w:pPr>
        <w:spacing w:after="0"/>
        <w:rPr>
          <w:sz w:val="24"/>
          <w:szCs w:val="24"/>
        </w:rPr>
      </w:pPr>
      <w:r>
        <w:rPr>
          <w:sz w:val="24"/>
          <w:szCs w:val="24"/>
          <w:lang w:val="fr"/>
        </w:rPr>
        <w:tab/>
        <w:t>Lond</w:t>
      </w:r>
      <w:r w:rsidR="00BE460F">
        <w:rPr>
          <w:sz w:val="24"/>
          <w:szCs w:val="24"/>
          <w:lang w:val="fr"/>
        </w:rPr>
        <w:t>on</w:t>
      </w:r>
      <w:r>
        <w:rPr>
          <w:sz w:val="24"/>
          <w:szCs w:val="24"/>
          <w:lang w:val="fr"/>
        </w:rPr>
        <w:t xml:space="preserve">, On. N6N-1B2 </w:t>
      </w:r>
    </w:p>
    <w:p w14:paraId="481E362A" w14:textId="6F951F67" w:rsidR="00D94A44" w:rsidRDefault="00D94A44" w:rsidP="00D94A44">
      <w:pPr>
        <w:spacing w:after="0"/>
        <w:rPr>
          <w:sz w:val="24"/>
          <w:szCs w:val="24"/>
        </w:rPr>
      </w:pPr>
      <w:r>
        <w:rPr>
          <w:sz w:val="24"/>
          <w:szCs w:val="24"/>
          <w:lang w:val="fr"/>
        </w:rPr>
        <w:tab/>
        <w:t>519-685-3111</w:t>
      </w:r>
    </w:p>
    <w:p w14:paraId="0CEF629C" w14:textId="22123E00" w:rsidR="00DF0995" w:rsidRDefault="00D94A44" w:rsidP="00E559EA">
      <w:pPr>
        <w:spacing w:after="0" w:line="360" w:lineRule="auto"/>
        <w:rPr>
          <w:sz w:val="24"/>
          <w:szCs w:val="24"/>
        </w:rPr>
      </w:pPr>
      <w:r w:rsidDel="00000001">
        <w:rPr>
          <w:sz w:val="24"/>
          <w:szCs w:val="24"/>
          <w:lang w:val="fr"/>
        </w:rPr>
        <w:tab/>
      </w:r>
      <w:r w:rsidR="0050565E" w:rsidDel="00000002">
        <w:rPr>
          <w:sz w:val="24"/>
          <w:szCs w:val="24"/>
          <w:lang w:val="fr"/>
        </w:rPr>
        <w:t>www.candorasoap.ca</w:t>
      </w:r>
    </w:p>
    <w:p w14:paraId="3151A146" w14:textId="72375DFC" w:rsidR="00DF0995" w:rsidRDefault="00DF0995" w:rsidP="00E559EA">
      <w:pPr>
        <w:spacing w:after="0" w:line="360" w:lineRule="auto"/>
        <w:rPr>
          <w:b/>
          <w:bCs/>
          <w:sz w:val="24"/>
          <w:szCs w:val="24"/>
        </w:rPr>
      </w:pPr>
      <w:r>
        <w:rPr>
          <w:b/>
          <w:bCs/>
          <w:sz w:val="24"/>
          <w:szCs w:val="24"/>
          <w:lang w:val="fr"/>
        </w:rPr>
        <w:t>1.4 Numéro de téléphone d'urgence</w:t>
      </w:r>
    </w:p>
    <w:p w14:paraId="21AA380C" w14:textId="7C0953B7" w:rsidR="00DF0995" w:rsidRPr="00E559EA" w:rsidRDefault="00DF0995" w:rsidP="00E559EA">
      <w:pPr>
        <w:spacing w:after="0" w:line="360" w:lineRule="auto"/>
        <w:rPr>
          <w:b/>
          <w:bCs/>
          <w:sz w:val="24"/>
          <w:szCs w:val="24"/>
        </w:rPr>
      </w:pPr>
      <w:r>
        <w:rPr>
          <w:b/>
          <w:bCs/>
          <w:sz w:val="24"/>
          <w:szCs w:val="24"/>
          <w:lang w:val="fr"/>
        </w:rPr>
        <w:tab/>
        <w:t>(800) 255-3924</w:t>
      </w:r>
      <w:r>
        <w:rPr>
          <w:b/>
          <w:bCs/>
          <w:sz w:val="24"/>
          <w:szCs w:val="24"/>
          <w:lang w:val="fr"/>
        </w:rPr>
        <w:tab/>
      </w:r>
      <w:r>
        <w:rPr>
          <w:sz w:val="24"/>
          <w:szCs w:val="24"/>
          <w:lang w:val="fr"/>
        </w:rPr>
        <w:t>États-Unis, Canada, Porto Rico et iles Vierges américaines</w:t>
      </w:r>
    </w:p>
    <w:p w14:paraId="76C489B4" w14:textId="7E3F7DA4" w:rsidR="00DF0995" w:rsidRPr="00DF0995" w:rsidRDefault="0050565E" w:rsidP="00E559EA">
      <w:pPr>
        <w:spacing w:after="0" w:line="360" w:lineRule="auto"/>
        <w:rPr>
          <w:sz w:val="24"/>
          <w:szCs w:val="24"/>
        </w:rPr>
      </w:pPr>
      <w:r w:rsidRPr="00A24F51">
        <w:rPr>
          <w:b/>
          <w:bCs/>
          <w:noProof/>
          <w:lang w:val="fr"/>
        </w:rPr>
        <mc:AlternateContent>
          <mc:Choice Requires="wps">
            <w:drawing>
              <wp:anchor distT="45720" distB="45720" distL="114300" distR="114300" simplePos="0" relativeHeight="251660288" behindDoc="0" locked="0" layoutInCell="1" allowOverlap="1" wp14:anchorId="73F3565A" wp14:editId="45E14073">
                <wp:simplePos x="0" y="0"/>
                <wp:positionH relativeFrom="column">
                  <wp:posOffset>-266700</wp:posOffset>
                </wp:positionH>
                <wp:positionV relativeFrom="paragraph">
                  <wp:posOffset>309880</wp:posOffset>
                </wp:positionV>
                <wp:extent cx="646747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47C65B00" w14:textId="4CA5CA66" w:rsidR="00B66084" w:rsidRDefault="00B66084" w:rsidP="0050565E">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Identification des dangers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3565A" id="_x0000_s1027" type="#_x0000_t202" style="position:absolute;margin-left:-21pt;margin-top:24.4pt;width:509.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" fillcolor="#c2d69b [1942]" strokecolor="gray [1629]">
                <v:textbox>
                  <w:txbxContent>
                    <w:p w14:paraId="47C65B00" w14:textId="4CA5CA66" w:rsidR="00B66084" w:rsidRDefault="00B66084" w:rsidP="0050565E">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Identification des dangers</w:t>
                      </w:r>
                    </w:p>
                  </w:txbxContent>
                </v:textbox>
                <w10:wrap type="square"/>
              </v:shape>
            </w:pict>
          </mc:Fallback>
        </mc:AlternateContent>
      </w:r>
      <w:r w:rsidR="00DF0995">
        <w:rPr>
          <w:b/>
          <w:bCs/>
          <w:sz w:val="24"/>
          <w:szCs w:val="24"/>
          <w:lang w:val="fr"/>
        </w:rPr>
        <w:tab/>
        <w:t>1 (813) 248-0585</w:t>
      </w:r>
      <w:r w:rsidR="00DF0995">
        <w:rPr>
          <w:b/>
          <w:bCs/>
          <w:sz w:val="24"/>
          <w:szCs w:val="24"/>
          <w:lang w:val="fr"/>
        </w:rPr>
        <w:tab/>
      </w:r>
      <w:r w:rsidR="00DF0995">
        <w:rPr>
          <w:sz w:val="24"/>
          <w:szCs w:val="24"/>
          <w:lang w:val="fr"/>
        </w:rPr>
        <w:t>International</w:t>
      </w:r>
    </w:p>
    <w:p w14:paraId="1B52D5AF" w14:textId="7273403A" w:rsidR="0050565E" w:rsidRDefault="00E559EA" w:rsidP="0050565E">
      <w:pPr>
        <w:rPr>
          <w:b/>
          <w:bCs/>
          <w:sz w:val="24"/>
          <w:szCs w:val="24"/>
        </w:rPr>
      </w:pPr>
      <w:r w:rsidRPr="00E559EA">
        <w:rPr>
          <w:b/>
          <w:bCs/>
          <w:sz w:val="24"/>
          <w:szCs w:val="24"/>
          <w:lang w:val="fr"/>
        </w:rPr>
        <w:t>2.1</w:t>
      </w:r>
      <w:r>
        <w:rPr>
          <w:b/>
          <w:bCs/>
          <w:sz w:val="24"/>
          <w:szCs w:val="24"/>
          <w:lang w:val="fr"/>
        </w:rPr>
        <w:t xml:space="preserve"> Classification de la substance ou du mélange</w:t>
      </w:r>
    </w:p>
    <w:p w14:paraId="468B1940" w14:textId="3B70B7B1" w:rsidR="007531A7" w:rsidRPr="007531A7" w:rsidRDefault="007531A7" w:rsidP="00E96488">
      <w:pPr>
        <w:spacing w:line="360" w:lineRule="auto"/>
        <w:ind w:firstLine="720"/>
        <w:rPr>
          <w:sz w:val="24"/>
          <w:szCs w:val="24"/>
        </w:rPr>
      </w:pPr>
      <w:r>
        <w:rPr>
          <w:b/>
          <w:bCs/>
          <w:sz w:val="24"/>
          <w:szCs w:val="24"/>
          <w:lang w:val="fr"/>
        </w:rPr>
        <w:t>Classification selon le SGH</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7531A7" w14:paraId="5D04B3CA" w14:textId="77777777" w:rsidTr="00A40A49">
        <w:tc>
          <w:tcPr>
            <w:tcW w:w="2875" w:type="dxa"/>
          </w:tcPr>
          <w:p w14:paraId="78C89DDB" w14:textId="6C3623C5" w:rsidR="007531A7" w:rsidRPr="00FD12AA" w:rsidRDefault="00FD12AA" w:rsidP="0050565E">
            <w:pPr>
              <w:rPr>
                <w:b/>
                <w:bCs/>
                <w:sz w:val="24"/>
                <w:szCs w:val="24"/>
              </w:rPr>
            </w:pPr>
            <w:r>
              <w:rPr>
                <w:b/>
                <w:bCs/>
                <w:sz w:val="24"/>
                <w:szCs w:val="24"/>
                <w:lang w:val="fr"/>
              </w:rPr>
              <w:t>Risques physiques :</w:t>
            </w:r>
          </w:p>
        </w:tc>
        <w:tc>
          <w:tcPr>
            <w:tcW w:w="6475" w:type="dxa"/>
          </w:tcPr>
          <w:p w14:paraId="0A7A9A82" w14:textId="1DCF1A8A" w:rsidR="007531A7" w:rsidRPr="001E3C71" w:rsidRDefault="001E3C71" w:rsidP="0050565E">
            <w:pPr>
              <w:rPr>
                <w:sz w:val="24"/>
                <w:szCs w:val="24"/>
              </w:rPr>
            </w:pPr>
            <w:r w:rsidRPr="001E3C71">
              <w:rPr>
                <w:sz w:val="24"/>
                <w:szCs w:val="24"/>
                <w:lang w:val="fr"/>
              </w:rPr>
              <w:t>Provoque une irritation des yeux.</w:t>
            </w:r>
          </w:p>
          <w:p w14:paraId="435CDFDB" w14:textId="2D39D76E" w:rsidR="001E3C71" w:rsidRPr="001E3C71" w:rsidRDefault="001E3C71" w:rsidP="0050565E">
            <w:pPr>
              <w:rPr>
                <w:sz w:val="24"/>
                <w:szCs w:val="24"/>
              </w:rPr>
            </w:pPr>
            <w:r>
              <w:rPr>
                <w:sz w:val="24"/>
                <w:szCs w:val="24"/>
                <w:lang w:val="fr"/>
              </w:rPr>
              <w:t>Peut causer une irritation respiratoire.</w:t>
            </w:r>
          </w:p>
        </w:tc>
      </w:tr>
      <w:tr w:rsidR="007531A7" w14:paraId="430CE231" w14:textId="77777777" w:rsidTr="00A40A49">
        <w:tc>
          <w:tcPr>
            <w:tcW w:w="2875" w:type="dxa"/>
          </w:tcPr>
          <w:p w14:paraId="1872476B" w14:textId="497D6FC8" w:rsidR="007531A7" w:rsidRPr="00FD12AA" w:rsidRDefault="00FD12AA" w:rsidP="0050565E">
            <w:pPr>
              <w:rPr>
                <w:b/>
                <w:bCs/>
                <w:sz w:val="24"/>
                <w:szCs w:val="24"/>
              </w:rPr>
            </w:pPr>
            <w:r>
              <w:rPr>
                <w:b/>
                <w:bCs/>
                <w:sz w:val="24"/>
                <w:szCs w:val="24"/>
                <w:lang w:val="fr"/>
              </w:rPr>
              <w:t>Risques pour la santé :</w:t>
            </w:r>
          </w:p>
        </w:tc>
        <w:tc>
          <w:tcPr>
            <w:tcW w:w="6475" w:type="dxa"/>
          </w:tcPr>
          <w:p w14:paraId="732A9116" w14:textId="270D21E7" w:rsidR="007531A7" w:rsidRPr="00FD12AA" w:rsidRDefault="00FD12AA" w:rsidP="0050565E">
            <w:pPr>
              <w:rPr>
                <w:sz w:val="24"/>
                <w:szCs w:val="24"/>
              </w:rPr>
            </w:pPr>
            <w:r>
              <w:rPr>
                <w:sz w:val="24"/>
                <w:szCs w:val="24"/>
                <w:lang w:val="fr"/>
              </w:rPr>
              <w:t>Non classé.</w:t>
            </w:r>
          </w:p>
        </w:tc>
      </w:tr>
      <w:tr w:rsidR="00FD12AA" w14:paraId="0B5002E3" w14:textId="77777777" w:rsidTr="00A40A49">
        <w:tc>
          <w:tcPr>
            <w:tcW w:w="2875" w:type="dxa"/>
          </w:tcPr>
          <w:p w14:paraId="5F11988D" w14:textId="55F1A991" w:rsidR="00FD12AA" w:rsidRPr="00FD12AA" w:rsidRDefault="00FD12AA" w:rsidP="0050565E">
            <w:pPr>
              <w:rPr>
                <w:b/>
                <w:bCs/>
                <w:sz w:val="24"/>
                <w:szCs w:val="24"/>
              </w:rPr>
            </w:pPr>
            <w:r>
              <w:rPr>
                <w:b/>
                <w:bCs/>
                <w:sz w:val="24"/>
                <w:szCs w:val="24"/>
                <w:lang w:val="fr"/>
              </w:rPr>
              <w:t>Risques environnementaux :</w:t>
            </w:r>
          </w:p>
        </w:tc>
        <w:tc>
          <w:tcPr>
            <w:tcW w:w="6475" w:type="dxa"/>
          </w:tcPr>
          <w:p w14:paraId="41163084" w14:textId="23F76FB5" w:rsidR="00FD12AA" w:rsidRDefault="00FD12AA" w:rsidP="0050565E">
            <w:pPr>
              <w:rPr>
                <w:sz w:val="24"/>
                <w:szCs w:val="24"/>
              </w:rPr>
            </w:pPr>
            <w:proofErr w:type="spellStart"/>
            <w:r>
              <w:rPr>
                <w:sz w:val="24"/>
                <w:szCs w:val="24"/>
                <w:lang w:val="fr"/>
              </w:rPr>
              <w:t>Pas</w:t>
            </w:r>
            <w:r w:rsidR="00E91A34">
              <w:rPr>
                <w:sz w:val="24"/>
                <w:szCs w:val="24"/>
                <w:lang w:val="fr"/>
              </w:rPr>
              <w:t>de</w:t>
            </w:r>
            <w:proofErr w:type="spellEnd"/>
            <w:r w:rsidR="00E91A34">
              <w:rPr>
                <w:sz w:val="24"/>
                <w:szCs w:val="24"/>
                <w:lang w:val="fr"/>
              </w:rPr>
              <w:t xml:space="preserve"> ne prévu</w:t>
            </w:r>
            <w:r>
              <w:rPr>
                <w:sz w:val="24"/>
                <w:szCs w:val="24"/>
                <w:lang w:val="fr"/>
              </w:rPr>
              <w:t>.</w:t>
            </w:r>
          </w:p>
        </w:tc>
      </w:tr>
      <w:tr w:rsidR="00FD12AA" w14:paraId="0F9C5283" w14:textId="77777777" w:rsidTr="00A40A49">
        <w:tc>
          <w:tcPr>
            <w:tcW w:w="2875" w:type="dxa"/>
          </w:tcPr>
          <w:p w14:paraId="007533AA" w14:textId="0C1E2296" w:rsidR="00FD12AA" w:rsidRPr="00FD12AA" w:rsidRDefault="00FD12AA" w:rsidP="0050565E">
            <w:pPr>
              <w:rPr>
                <w:b/>
                <w:bCs/>
                <w:sz w:val="24"/>
                <w:szCs w:val="24"/>
              </w:rPr>
            </w:pPr>
            <w:r>
              <w:rPr>
                <w:b/>
                <w:bCs/>
                <w:sz w:val="24"/>
                <w:szCs w:val="24"/>
                <w:lang w:val="fr"/>
              </w:rPr>
              <w:t>Énoncé de précaution :</w:t>
            </w:r>
          </w:p>
        </w:tc>
        <w:tc>
          <w:tcPr>
            <w:tcW w:w="6475" w:type="dxa"/>
          </w:tcPr>
          <w:p w14:paraId="2B4BA241" w14:textId="69A58343" w:rsidR="00FD12AA" w:rsidRPr="00FD12AA" w:rsidRDefault="00FD12AA" w:rsidP="0050565E">
            <w:pPr>
              <w:rPr>
                <w:sz w:val="24"/>
                <w:szCs w:val="24"/>
              </w:rPr>
            </w:pPr>
            <w:r>
              <w:rPr>
                <w:sz w:val="24"/>
                <w:szCs w:val="24"/>
                <w:lang w:val="fr"/>
              </w:rPr>
              <w:t>Utilisez de l'équipement ou des vêtements de protection industrielle lors de</w:t>
            </w:r>
            <w:r w:rsidR="00077125">
              <w:rPr>
                <w:sz w:val="24"/>
                <w:szCs w:val="24"/>
                <w:lang w:val="fr"/>
              </w:rPr>
              <w:t xml:space="preserve"> la manipulation.</w:t>
            </w:r>
          </w:p>
        </w:tc>
      </w:tr>
      <w:tr w:rsidR="00962A2A" w14:paraId="2D5867FB" w14:textId="77777777" w:rsidTr="00A40A49">
        <w:tc>
          <w:tcPr>
            <w:tcW w:w="2875" w:type="dxa"/>
          </w:tcPr>
          <w:p w14:paraId="1A9C8498" w14:textId="51807904" w:rsidR="00962A2A" w:rsidRDefault="00962A2A" w:rsidP="0050565E">
            <w:pPr>
              <w:rPr>
                <w:b/>
                <w:bCs/>
                <w:sz w:val="24"/>
                <w:szCs w:val="24"/>
              </w:rPr>
            </w:pPr>
            <w:proofErr w:type="spellStart"/>
            <w:r>
              <w:rPr>
                <w:b/>
                <w:bCs/>
                <w:sz w:val="24"/>
                <w:szCs w:val="24"/>
                <w:lang w:val="fr"/>
              </w:rPr>
              <w:t>Nfpa</w:t>
            </w:r>
            <w:proofErr w:type="spellEnd"/>
            <w:r>
              <w:rPr>
                <w:b/>
                <w:bCs/>
                <w:sz w:val="24"/>
                <w:szCs w:val="24"/>
                <w:lang w:val="fr"/>
              </w:rPr>
              <w:t>:</w:t>
            </w:r>
          </w:p>
        </w:tc>
        <w:tc>
          <w:tcPr>
            <w:tcW w:w="6475" w:type="dxa"/>
          </w:tcPr>
          <w:p w14:paraId="01978866" w14:textId="6A16A9A4" w:rsidR="00962A2A" w:rsidRPr="00962A2A" w:rsidRDefault="00962A2A" w:rsidP="0050565E">
            <w:pPr>
              <w:rPr>
                <w:sz w:val="24"/>
                <w:szCs w:val="24"/>
              </w:rPr>
            </w:pPr>
            <w:r>
              <w:rPr>
                <w:sz w:val="24"/>
                <w:szCs w:val="24"/>
                <w:lang w:val="fr"/>
              </w:rPr>
              <w:t xml:space="preserve">Santé 1 </w:t>
            </w:r>
            <w:proofErr w:type="spellStart"/>
            <w:r>
              <w:rPr>
                <w:sz w:val="24"/>
                <w:szCs w:val="24"/>
                <w:lang w:val="fr"/>
              </w:rPr>
              <w:t>Flammabilité</w:t>
            </w:r>
            <w:proofErr w:type="spellEnd"/>
            <w:r>
              <w:rPr>
                <w:sz w:val="24"/>
                <w:szCs w:val="24"/>
                <w:lang w:val="fr"/>
              </w:rPr>
              <w:t xml:space="preserve"> 0 Réactivité Chimique 0</w:t>
            </w:r>
          </w:p>
        </w:tc>
      </w:tr>
    </w:tbl>
    <w:p w14:paraId="3D919727" w14:textId="77777777" w:rsidR="004A213B" w:rsidRDefault="004A213B" w:rsidP="006A4AB3">
      <w:pPr>
        <w:rPr>
          <w:b/>
          <w:bCs/>
          <w:sz w:val="24"/>
          <w:szCs w:val="24"/>
        </w:rPr>
      </w:pPr>
    </w:p>
    <w:p w14:paraId="21F58820" w14:textId="0E5A6998" w:rsidR="006A4AB3" w:rsidRDefault="006A4AB3" w:rsidP="006A4AB3">
      <w:pPr>
        <w:rPr>
          <w:b/>
          <w:bCs/>
          <w:sz w:val="24"/>
          <w:szCs w:val="24"/>
        </w:rPr>
      </w:pPr>
      <w:r>
        <w:rPr>
          <w:b/>
          <w:bCs/>
          <w:sz w:val="24"/>
          <w:szCs w:val="24"/>
          <w:lang w:val="fr"/>
        </w:rPr>
        <w:t>2.2 Éléments d'étiquette</w:t>
      </w:r>
    </w:p>
    <w:p w14:paraId="7A87F324" w14:textId="08F6EABC" w:rsidR="006A4AB3" w:rsidRDefault="006A4AB3" w:rsidP="006A4AB3">
      <w:pPr>
        <w:rPr>
          <w:b/>
          <w:bCs/>
          <w:sz w:val="24"/>
          <w:szCs w:val="24"/>
        </w:rPr>
      </w:pPr>
      <w:r>
        <w:rPr>
          <w:b/>
          <w:bCs/>
          <w:sz w:val="24"/>
          <w:szCs w:val="24"/>
          <w:lang w:val="fr"/>
        </w:rPr>
        <w:t>Étiquetage</w:t>
      </w:r>
    </w:p>
    <w:p w14:paraId="361B2608" w14:textId="77777777" w:rsidR="00CD7401" w:rsidRDefault="006A4AB3" w:rsidP="006A4AB3">
      <w:pPr>
        <w:rPr>
          <w:b/>
          <w:bCs/>
          <w:sz w:val="24"/>
          <w:szCs w:val="24"/>
        </w:rPr>
      </w:pPr>
      <w:r>
        <w:rPr>
          <w:b/>
          <w:bCs/>
          <w:sz w:val="24"/>
          <w:szCs w:val="24"/>
          <w:lang w:val="fr"/>
        </w:rPr>
        <w:lastRenderedPageBreak/>
        <w:t>Pictogrammes de danger</w:t>
      </w:r>
      <w:r w:rsidR="00CD7401">
        <w:rPr>
          <w:b/>
          <w:bCs/>
          <w:sz w:val="24"/>
          <w:szCs w:val="24"/>
          <w:lang w:val="fr"/>
        </w:rPr>
        <w:tab/>
      </w:r>
    </w:p>
    <w:p w14:paraId="4BF9B411" w14:textId="77777777" w:rsidR="00EE10AB" w:rsidRDefault="00EE10AB" w:rsidP="006A4AB3">
      <w:pPr>
        <w:rPr>
          <w:b/>
          <w:bCs/>
          <w:sz w:val="24"/>
          <w:szCs w:val="24"/>
        </w:rPr>
      </w:pPr>
      <w:r>
        <w:rPr>
          <w:b/>
          <w:bCs/>
          <w:noProof/>
          <w:sz w:val="24"/>
          <w:szCs w:val="24"/>
        </w:rPr>
        <w:drawing>
          <wp:inline distT="0" distB="0" distL="0" distR="0" wp14:anchorId="5CF86983" wp14:editId="40F4BE40">
            <wp:extent cx="613370" cy="612518"/>
            <wp:effectExtent l="0" t="0" r="0" b="0"/>
            <wp:docPr id="10" name="Picture 10" descr="Un plan rapproché d'u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ritant GHS07.gi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24410" cy="623542"/>
                    </a:xfrm>
                    <a:prstGeom prst="rect">
                      <a:avLst/>
                    </a:prstGeom>
                  </pic:spPr>
                </pic:pic>
              </a:graphicData>
            </a:graphic>
          </wp:inline>
        </w:drawing>
      </w:r>
      <w:r w:rsidR="00565BFA">
        <w:rPr>
          <w:b/>
          <w:bCs/>
          <w:sz w:val="24"/>
          <w:szCs w:val="24"/>
        </w:rPr>
        <w:t xml:space="preserve">   </w:t>
      </w:r>
    </w:p>
    <w:p w14:paraId="7E9264E6" w14:textId="45888906" w:rsidR="00565BFA" w:rsidRPr="00CD7401" w:rsidRDefault="00EE10AB" w:rsidP="006A4AB3">
      <w:pPr>
        <w:rPr>
          <w:sz w:val="24"/>
          <w:szCs w:val="24"/>
        </w:rPr>
      </w:pPr>
      <w:r>
        <w:rPr>
          <w:b/>
          <w:bCs/>
          <w:sz w:val="24"/>
          <w:szCs w:val="24"/>
          <w:lang w:val="fr"/>
        </w:rPr>
        <w:t xml:space="preserve">   </w:t>
      </w:r>
      <w:r w:rsidR="00565BFA">
        <w:rPr>
          <w:b/>
          <w:bCs/>
          <w:sz w:val="24"/>
          <w:szCs w:val="24"/>
          <w:lang w:val="fr"/>
        </w:rPr>
        <w:t xml:space="preserve">Mot de signal : </w:t>
      </w:r>
      <w:r w:rsidR="00A879BB">
        <w:rPr>
          <w:sz w:val="24"/>
          <w:szCs w:val="24"/>
          <w:lang w:val="fr"/>
        </w:rPr>
        <w:t>Avertissement.</w:t>
      </w:r>
    </w:p>
    <w:p w14:paraId="2769D978" w14:textId="046C8372" w:rsidR="00C547AA" w:rsidRPr="00565BFA" w:rsidRDefault="00565BFA" w:rsidP="006A4AB3">
      <w:pPr>
        <w:rPr>
          <w:b/>
          <w:bCs/>
          <w:sz w:val="24"/>
          <w:szCs w:val="24"/>
        </w:rPr>
      </w:pPr>
      <w:r>
        <w:rPr>
          <w:sz w:val="24"/>
          <w:szCs w:val="24"/>
          <w:lang w:val="fr"/>
        </w:rPr>
        <w:t xml:space="preserve">   </w:t>
      </w:r>
      <w:r>
        <w:rPr>
          <w:b/>
          <w:bCs/>
          <w:sz w:val="24"/>
          <w:szCs w:val="24"/>
          <w:lang w:val="fr"/>
        </w:rPr>
        <w:t>Déclarations de dangers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C547AA" w14:paraId="25A61381" w14:textId="77777777" w:rsidTr="00A40A49">
        <w:tc>
          <w:tcPr>
            <w:tcW w:w="2335" w:type="dxa"/>
          </w:tcPr>
          <w:p w14:paraId="702ACC6C" w14:textId="49DB5FAE" w:rsidR="00C547AA" w:rsidRPr="00A879BB" w:rsidRDefault="00A879BB" w:rsidP="006A4AB3">
            <w:pPr>
              <w:rPr>
                <w:b/>
                <w:bCs/>
                <w:sz w:val="24"/>
                <w:szCs w:val="24"/>
              </w:rPr>
            </w:pPr>
            <w:r w:rsidRPr="00A879BB">
              <w:rPr>
                <w:b/>
                <w:bCs/>
                <w:sz w:val="24"/>
                <w:szCs w:val="24"/>
                <w:lang w:val="fr"/>
              </w:rPr>
              <w:t xml:space="preserve">H320 </w:t>
            </w:r>
          </w:p>
        </w:tc>
        <w:tc>
          <w:tcPr>
            <w:tcW w:w="7015" w:type="dxa"/>
          </w:tcPr>
          <w:p w14:paraId="34F13C61" w14:textId="31C7D4D7" w:rsidR="00C547AA" w:rsidRPr="00C547AA" w:rsidRDefault="00A879BB" w:rsidP="006A4AB3">
            <w:pPr>
              <w:rPr>
                <w:sz w:val="24"/>
                <w:szCs w:val="24"/>
              </w:rPr>
            </w:pPr>
            <w:r>
              <w:rPr>
                <w:sz w:val="24"/>
                <w:szCs w:val="24"/>
                <w:lang w:val="fr"/>
              </w:rPr>
              <w:t>Provoque une irritation des yeux.</w:t>
            </w:r>
          </w:p>
        </w:tc>
      </w:tr>
      <w:tr w:rsidR="00C547AA" w14:paraId="66FC7C72" w14:textId="77777777" w:rsidTr="00A40A49">
        <w:tc>
          <w:tcPr>
            <w:tcW w:w="2335" w:type="dxa"/>
          </w:tcPr>
          <w:p w14:paraId="6F471387" w14:textId="1A745509" w:rsidR="00C547AA" w:rsidRDefault="00A879BB" w:rsidP="006A4AB3">
            <w:pPr>
              <w:rPr>
                <w:b/>
                <w:bCs/>
                <w:sz w:val="24"/>
                <w:szCs w:val="24"/>
              </w:rPr>
            </w:pPr>
            <w:r>
              <w:rPr>
                <w:b/>
                <w:bCs/>
                <w:sz w:val="24"/>
                <w:szCs w:val="24"/>
                <w:lang w:val="fr"/>
              </w:rPr>
              <w:t>H33</w:t>
            </w:r>
            <w:r w:rsidR="00EE10AB">
              <w:rPr>
                <w:b/>
                <w:bCs/>
                <w:sz w:val="24"/>
                <w:szCs w:val="24"/>
                <w:lang w:val="fr"/>
              </w:rPr>
              <w:t xml:space="preserve">5 </w:t>
            </w:r>
          </w:p>
        </w:tc>
        <w:tc>
          <w:tcPr>
            <w:tcW w:w="7015" w:type="dxa"/>
          </w:tcPr>
          <w:p w14:paraId="14C50FD1" w14:textId="7A496F44" w:rsidR="00C547AA" w:rsidRPr="00A879BB" w:rsidRDefault="00A879BB" w:rsidP="006A4AB3">
            <w:pPr>
              <w:rPr>
                <w:sz w:val="24"/>
                <w:szCs w:val="24"/>
              </w:rPr>
            </w:pPr>
            <w:r>
              <w:rPr>
                <w:sz w:val="24"/>
                <w:szCs w:val="24"/>
                <w:lang w:val="fr"/>
              </w:rPr>
              <w:t>Peut causer une irritation respiratoire.</w:t>
            </w:r>
          </w:p>
        </w:tc>
      </w:tr>
    </w:tbl>
    <w:p w14:paraId="1B563B39" w14:textId="51FB4C55" w:rsidR="00565BFA" w:rsidRPr="004A213B" w:rsidRDefault="00565BFA" w:rsidP="006A4AB3">
      <w:pPr>
        <w:rPr>
          <w:sz w:val="10"/>
          <w:szCs w:val="10"/>
        </w:rPr>
      </w:pPr>
    </w:p>
    <w:p w14:paraId="30AC4141" w14:textId="6B54905B" w:rsidR="00DD4191" w:rsidRDefault="00DD4191" w:rsidP="006A4AB3">
      <w:pPr>
        <w:rPr>
          <w:b/>
          <w:bCs/>
          <w:sz w:val="24"/>
          <w:szCs w:val="24"/>
        </w:rPr>
      </w:pPr>
      <w:r>
        <w:rPr>
          <w:sz w:val="24"/>
          <w:szCs w:val="24"/>
          <w:lang w:val="fr"/>
        </w:rPr>
        <w:t xml:space="preserve">   </w:t>
      </w:r>
      <w:r>
        <w:rPr>
          <w:b/>
          <w:bCs/>
          <w:sz w:val="24"/>
          <w:szCs w:val="24"/>
          <w:lang w:val="fr"/>
        </w:rPr>
        <w:t>Déclarations de précaution</w:t>
      </w:r>
    </w:p>
    <w:p w14:paraId="2632D571" w14:textId="01EAE721" w:rsidR="00DD4191" w:rsidRDefault="00DD4191" w:rsidP="006A4AB3">
      <w:pPr>
        <w:rPr>
          <w:b/>
          <w:bCs/>
          <w:sz w:val="24"/>
          <w:szCs w:val="24"/>
        </w:rPr>
      </w:pPr>
      <w:r>
        <w:rPr>
          <w:b/>
          <w:bCs/>
          <w:sz w:val="24"/>
          <w:szCs w:val="24"/>
          <w:lang w:val="fr"/>
        </w:rPr>
        <w:t>Prévention: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D4191" w14:paraId="58777471" w14:textId="77777777" w:rsidTr="008854D8">
        <w:tc>
          <w:tcPr>
            <w:tcW w:w="2335" w:type="dxa"/>
          </w:tcPr>
          <w:p w14:paraId="50B1A728" w14:textId="451A2376" w:rsidR="00DD4191" w:rsidRPr="008854D8" w:rsidRDefault="004E532E" w:rsidP="006A4AB3">
            <w:pPr>
              <w:rPr>
                <w:b/>
                <w:bCs/>
                <w:sz w:val="24"/>
                <w:szCs w:val="24"/>
              </w:rPr>
            </w:pPr>
            <w:r w:rsidRPr="008854D8">
              <w:rPr>
                <w:b/>
                <w:bCs/>
                <w:sz w:val="24"/>
                <w:szCs w:val="24"/>
                <w:lang w:val="fr"/>
              </w:rPr>
              <w:t xml:space="preserve">P270 </w:t>
            </w:r>
          </w:p>
        </w:tc>
        <w:tc>
          <w:tcPr>
            <w:tcW w:w="7015" w:type="dxa"/>
          </w:tcPr>
          <w:p w14:paraId="4A667A87" w14:textId="3D415484" w:rsidR="00DD4191" w:rsidRPr="00DD4191" w:rsidRDefault="004E532E" w:rsidP="006A4AB3">
            <w:pPr>
              <w:rPr>
                <w:sz w:val="24"/>
                <w:szCs w:val="24"/>
              </w:rPr>
            </w:pPr>
            <w:r>
              <w:rPr>
                <w:sz w:val="24"/>
                <w:szCs w:val="24"/>
                <w:lang w:val="fr"/>
              </w:rPr>
              <w:t>Ne mangez, ne buvez pas ou ne fumez pas lorsque vous utilisez ce produit.</w:t>
            </w:r>
          </w:p>
        </w:tc>
      </w:tr>
      <w:tr w:rsidR="00DD4191" w14:paraId="121D82DE" w14:textId="77777777" w:rsidTr="008854D8">
        <w:tc>
          <w:tcPr>
            <w:tcW w:w="2335" w:type="dxa"/>
          </w:tcPr>
          <w:p w14:paraId="79BB065D" w14:textId="16CF3FDC" w:rsidR="00DD4191" w:rsidRPr="008854D8" w:rsidRDefault="00A1645E" w:rsidP="006A4AB3">
            <w:pPr>
              <w:rPr>
                <w:b/>
                <w:bCs/>
                <w:sz w:val="24"/>
                <w:szCs w:val="24"/>
              </w:rPr>
            </w:pPr>
            <w:r w:rsidRPr="008854D8">
              <w:rPr>
                <w:b/>
                <w:bCs/>
                <w:sz w:val="24"/>
                <w:szCs w:val="24"/>
                <w:lang w:val="fr"/>
              </w:rPr>
              <w:t xml:space="preserve">P260 </w:t>
            </w:r>
          </w:p>
        </w:tc>
        <w:tc>
          <w:tcPr>
            <w:tcW w:w="7015" w:type="dxa"/>
          </w:tcPr>
          <w:p w14:paraId="16F00C88" w14:textId="092DF90E" w:rsidR="00DD4191" w:rsidRPr="00A1645E" w:rsidRDefault="00A1645E" w:rsidP="006A4AB3">
            <w:pPr>
              <w:rPr>
                <w:sz w:val="24"/>
                <w:szCs w:val="24"/>
              </w:rPr>
            </w:pPr>
            <w:r>
              <w:rPr>
                <w:sz w:val="24"/>
                <w:szCs w:val="24"/>
                <w:lang w:val="fr"/>
              </w:rPr>
              <w:t>Ne respirez pas la poussière.</w:t>
            </w:r>
          </w:p>
        </w:tc>
      </w:tr>
      <w:tr w:rsidR="00A1645E" w14:paraId="32B9F759" w14:textId="77777777" w:rsidTr="008854D8">
        <w:tc>
          <w:tcPr>
            <w:tcW w:w="2335" w:type="dxa"/>
          </w:tcPr>
          <w:p w14:paraId="3E289782" w14:textId="56EAFF80" w:rsidR="00A1645E" w:rsidRPr="00A1645E" w:rsidRDefault="00A1645E" w:rsidP="006A4AB3">
            <w:pPr>
              <w:rPr>
                <w:b/>
                <w:bCs/>
                <w:sz w:val="24"/>
                <w:szCs w:val="24"/>
              </w:rPr>
            </w:pPr>
            <w:r>
              <w:rPr>
                <w:b/>
                <w:bCs/>
                <w:sz w:val="24"/>
                <w:szCs w:val="24"/>
                <w:lang w:val="fr"/>
              </w:rPr>
              <w:t>P</w:t>
            </w:r>
            <w:r w:rsidR="008854D8">
              <w:rPr>
                <w:b/>
                <w:bCs/>
                <w:sz w:val="24"/>
                <w:szCs w:val="24"/>
                <w:lang w:val="fr"/>
              </w:rPr>
              <w:t>262</w:t>
            </w:r>
          </w:p>
        </w:tc>
        <w:tc>
          <w:tcPr>
            <w:tcW w:w="7015" w:type="dxa"/>
          </w:tcPr>
          <w:p w14:paraId="36493D1B" w14:textId="34EDFA51" w:rsidR="00A1645E" w:rsidRPr="008854D8" w:rsidRDefault="008854D8" w:rsidP="006A4AB3">
            <w:pPr>
              <w:rPr>
                <w:sz w:val="24"/>
                <w:szCs w:val="24"/>
              </w:rPr>
            </w:pPr>
            <w:r>
              <w:rPr>
                <w:sz w:val="24"/>
                <w:szCs w:val="24"/>
                <w:lang w:val="fr"/>
              </w:rPr>
              <w:t>Ne pas entrer dans les yeux.</w:t>
            </w:r>
          </w:p>
        </w:tc>
      </w:tr>
    </w:tbl>
    <w:p w14:paraId="02C0D988" w14:textId="77777777" w:rsidR="004956E3" w:rsidRPr="004A213B" w:rsidRDefault="004956E3" w:rsidP="004956E3">
      <w:pPr>
        <w:rPr>
          <w:b/>
          <w:bCs/>
          <w:sz w:val="10"/>
          <w:szCs w:val="10"/>
        </w:rPr>
      </w:pPr>
      <w:r>
        <w:rPr>
          <w:b/>
          <w:bCs/>
          <w:sz w:val="24"/>
          <w:szCs w:val="24"/>
        </w:rPr>
        <w:t xml:space="preserve">      </w:t>
      </w:r>
    </w:p>
    <w:p w14:paraId="4716FC76" w14:textId="42B902C8" w:rsidR="004956E3" w:rsidRDefault="004956E3" w:rsidP="004956E3">
      <w:pPr>
        <w:rPr>
          <w:b/>
          <w:bCs/>
          <w:sz w:val="24"/>
          <w:szCs w:val="24"/>
        </w:rPr>
      </w:pPr>
      <w:r>
        <w:rPr>
          <w:b/>
          <w:bCs/>
          <w:sz w:val="24"/>
          <w:szCs w:val="24"/>
          <w:lang w:val="fr"/>
        </w:rPr>
        <w:t>Réponse: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4956E3" w14:paraId="6D6C67D8" w14:textId="77777777" w:rsidTr="00A40A49">
        <w:tc>
          <w:tcPr>
            <w:tcW w:w="2335" w:type="dxa"/>
          </w:tcPr>
          <w:p w14:paraId="57E0136E" w14:textId="1B389C1A" w:rsidR="004956E3" w:rsidRPr="008854D8" w:rsidRDefault="008854D8" w:rsidP="00B66084">
            <w:pPr>
              <w:rPr>
                <w:b/>
                <w:bCs/>
                <w:sz w:val="24"/>
                <w:szCs w:val="24"/>
                <w:vertAlign w:val="subscript"/>
              </w:rPr>
            </w:pPr>
            <w:r w:rsidRPr="008854D8">
              <w:rPr>
                <w:b/>
                <w:bCs/>
                <w:sz w:val="24"/>
                <w:szCs w:val="24"/>
                <w:lang w:val="fr"/>
              </w:rPr>
              <w:t>P305</w:t>
            </w:r>
            <w:r w:rsidR="000B65F7">
              <w:rPr>
                <w:b/>
                <w:bCs/>
                <w:sz w:val="24"/>
                <w:szCs w:val="24"/>
                <w:lang w:val="fr"/>
              </w:rPr>
              <w:t>+</w:t>
            </w:r>
            <w:r w:rsidRPr="008854D8">
              <w:rPr>
                <w:b/>
                <w:bCs/>
                <w:sz w:val="24"/>
                <w:szCs w:val="24"/>
                <w:lang w:val="fr"/>
              </w:rPr>
              <w:t>P351</w:t>
            </w:r>
            <w:r w:rsidR="000B65F7">
              <w:rPr>
                <w:b/>
                <w:bCs/>
                <w:sz w:val="24"/>
                <w:szCs w:val="24"/>
                <w:lang w:val="fr"/>
              </w:rPr>
              <w:t>+</w:t>
            </w:r>
            <w:r w:rsidR="00381132">
              <w:rPr>
                <w:b/>
                <w:bCs/>
                <w:sz w:val="24"/>
                <w:szCs w:val="24"/>
                <w:lang w:val="fr"/>
              </w:rPr>
              <w:t>P313</w:t>
            </w:r>
          </w:p>
        </w:tc>
        <w:tc>
          <w:tcPr>
            <w:tcW w:w="7015" w:type="dxa"/>
          </w:tcPr>
          <w:p w14:paraId="4A5657A0" w14:textId="63AE7EEA" w:rsidR="004956E3" w:rsidRPr="00DD4191" w:rsidRDefault="008854D8" w:rsidP="00B66084">
            <w:pPr>
              <w:rPr>
                <w:sz w:val="24"/>
                <w:szCs w:val="24"/>
              </w:rPr>
            </w:pPr>
            <w:r>
              <w:rPr>
                <w:sz w:val="24"/>
                <w:szCs w:val="24"/>
                <w:lang w:val="fr"/>
              </w:rPr>
              <w:t xml:space="preserve">SI EN YEUX: Rincer </w:t>
            </w:r>
            <w:r w:rsidR="00381132">
              <w:rPr>
                <w:sz w:val="24"/>
                <w:szCs w:val="24"/>
                <w:lang w:val="fr"/>
              </w:rPr>
              <w:t>prudemment avec de l'eau pendant plusieurs minutes et consulter un médecin.</w:t>
            </w:r>
          </w:p>
        </w:tc>
      </w:tr>
    </w:tbl>
    <w:p w14:paraId="2BB19D21" w14:textId="703D7532" w:rsidR="00DD4191" w:rsidRDefault="00DD4191" w:rsidP="006A4AB3">
      <w:pPr>
        <w:rPr>
          <w:b/>
          <w:bCs/>
          <w:sz w:val="24"/>
          <w:szCs w:val="24"/>
        </w:rPr>
      </w:pPr>
    </w:p>
    <w:p w14:paraId="00C60238" w14:textId="2686EF54" w:rsidR="00DA6B69" w:rsidRDefault="00DA6B69" w:rsidP="006A4AB3">
      <w:pPr>
        <w:rPr>
          <w:b/>
          <w:bCs/>
          <w:sz w:val="24"/>
          <w:szCs w:val="24"/>
        </w:rPr>
      </w:pPr>
      <w:r>
        <w:rPr>
          <w:b/>
          <w:bCs/>
          <w:sz w:val="24"/>
          <w:szCs w:val="24"/>
          <w:lang w:val="fr"/>
        </w:rPr>
        <w:t>2.3 Autres dangers</w:t>
      </w:r>
      <w:r>
        <w:rPr>
          <w:b/>
          <w:bCs/>
          <w:sz w:val="24"/>
          <w:szCs w:val="24"/>
          <w:lang w:val="fr"/>
        </w:rPr>
        <w:tab/>
      </w:r>
    </w:p>
    <w:p w14:paraId="7A17CF79" w14:textId="1C8F6E1B" w:rsidR="00A437F8" w:rsidRDefault="00DA6B69" w:rsidP="006A4AB3">
      <w:pPr>
        <w:rPr>
          <w:sz w:val="24"/>
          <w:szCs w:val="24"/>
        </w:rPr>
      </w:pPr>
      <w:r w:rsidDel="00000001">
        <w:rPr>
          <w:b/>
          <w:bCs/>
          <w:sz w:val="24"/>
          <w:szCs w:val="24"/>
          <w:lang w:val="fr"/>
        </w:rPr>
        <w:tab/>
      </w:r>
      <w:r w:rsidR="000B65F7" w:rsidRPr="00703913">
        <w:rPr>
          <w:sz w:val="24"/>
          <w:szCs w:val="24"/>
          <w:lang w:val="fr"/>
        </w:rPr>
        <w:t>Aucune donnée disponible</w:t>
      </w:r>
      <w:r w:rsidRPr="00703913" w:rsidDel="00000002">
        <w:rPr>
          <w:sz w:val="24"/>
          <w:szCs w:val="24"/>
          <w:lang w:val="fr"/>
        </w:rPr>
        <w:t>.</w:t>
      </w:r>
      <w:r w:rsidR="004A213B" w:rsidRPr="00A24F51" w:rsidDel="00000003">
        <w:rPr>
          <w:b/>
          <w:bCs/>
          <w:noProof/>
          <w:lang w:val="fr"/>
        </w:rPr>
        <mc:AlternateContent>
          <mc:Choice Requires="wps">
            <w:drawing>
              <wp:anchor distT="45720" distB="45720" distL="114300" distR="114300" simplePos="0" relativeHeight="251662336" behindDoc="0" locked="0" layoutInCell="1" allowOverlap="1" wp14:anchorId="7A4E10F8" wp14:editId="077C3F8B">
                <wp:simplePos x="0" y="0"/>
                <wp:positionH relativeFrom="column">
                  <wp:posOffset>-209550</wp:posOffset>
                </wp:positionH>
                <wp:positionV relativeFrom="paragraph">
                  <wp:posOffset>476885</wp:posOffset>
                </wp:positionV>
                <wp:extent cx="6467475" cy="3143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3D84E8FE" w14:textId="2824453F" w:rsidR="00B66084" w:rsidRDefault="00B66084" w:rsidP="00AE2271">
                            <w:pPr>
                              <w:pStyle w:val="ListParagraph"/>
                              <w:numPr>
                                <w:ilvl w:val="0"/>
                                <w:numId w:val="5"/>
                              </w:numPr>
                            </w:pPr>
                            <w:r w:rsidDel="00000004">
                              <w:rPr>
                                <w:b/>
                                <w:bCs/>
                                <w:sz w:val="28"/>
                                <w:szCs w:val="28"/>
                                <w:lang w:val="fr"/>
                              </w:rPr>
                              <w:t xml:space="preserve">        </w:t>
                            </w:r>
                            <w:r w:rsidR="000B65F7">
                              <w:rPr>
                                <w:b/>
                                <w:bCs/>
                                <w:sz w:val="28"/>
                                <w:szCs w:val="28"/>
                                <w:lang w:val="fr"/>
                              </w:rPr>
                              <w:t>Composition/Information sur les ingrédients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10F8" id="Text Box 12" o:spid="_x0000_s1028" type="#_x0000_t202" style="position:absolute;margin-left:-16.5pt;margin-top:37.55pt;width:509.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nq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U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" fillcolor="#c2d69b [1942]" strokecolor="gray [1629]">
                <v:textbox>
                  <w:txbxContent>
                    <w:p w14:paraId="3D84E8FE" w14:textId="2824453F" w:rsidR="00B66084" w:rsidRDefault="00B66084" w:rsidP="00AE2271">
                      <w:pPr>
                        <w:pStyle w:val="ListParagraph"/>
                        <w:numPr>
                          <w:ilvl w:val="0"/>
                          <w:numId w:val="5"/>
                        </w:numPr>
                      </w:pPr>
                      <w:r w:rsidDel="00000004">
                        <w:rPr>
                          <w:b/>
                          <w:bCs/>
                          <w:sz w:val="28"/>
                          <w:szCs w:val="28"/>
                          <w:lang w:val="fr"/>
                        </w:rPr>
                        <w:t xml:space="preserve">        </w:t>
                      </w:r>
                      <w:r w:rsidR="000B65F7">
                        <w:rPr>
                          <w:b/>
                          <w:bCs/>
                          <w:sz w:val="28"/>
                          <w:szCs w:val="28"/>
                          <w:lang w:val="fr"/>
                        </w:rPr>
                        <w:t>Composition/Information sur les ingrédients</w:t>
                      </w:r>
                    </w:p>
                  </w:txbxContent>
                </v:textbox>
                <w10:wrap type="square"/>
              </v:shape>
            </w:pict>
          </mc:Fallback>
        </mc:AlternateContent>
      </w:r>
      <w:r w:rsidR="00A437F8" w:rsidDel="00000006">
        <w:rPr>
          <w:sz w:val="24"/>
          <w:szCs w:val="24"/>
          <w:lang w:val="fr"/>
        </w:rPr>
        <w:tab/>
      </w:r>
      <w:r w:rsidR="00A437F8" w:rsidDel="00000007">
        <w:rPr>
          <w:sz w:val="24"/>
          <w:szCs w:val="24"/>
          <w:lang w:val="fr"/>
        </w:rPr>
        <w:tab/>
      </w:r>
      <w:r w:rsidR="00A437F8" w:rsidDel="00000008">
        <w:rPr>
          <w:sz w:val="24"/>
          <w:szCs w:val="24"/>
          <w:lang w:val="fr"/>
        </w:rPr>
        <w:tab/>
      </w:r>
      <w:r w:rsidR="00A437F8" w:rsidDel="00000009">
        <w:rPr>
          <w:sz w:val="24"/>
          <w:szCs w:val="24"/>
          <w:lang w:val="fr"/>
        </w:rPr>
        <w:tab/>
      </w:r>
      <w:r w:rsidR="00A437F8" w:rsidDel="00000010">
        <w:rPr>
          <w:sz w:val="24"/>
          <w:szCs w:val="24"/>
          <w:lang w:val="fr"/>
        </w:rPr>
        <w:tab/>
      </w:r>
      <w:r w:rsidR="00A437F8" w:rsidDel="00000011">
        <w:rPr>
          <w:sz w:val="24"/>
          <w:szCs w:val="24"/>
          <w:lang w:val="fr"/>
        </w:rPr>
        <w:tab/>
      </w:r>
      <w:r w:rsidR="00A437F8" w:rsidDel="00000012">
        <w:rPr>
          <w:sz w:val="24"/>
          <w:szCs w:val="24"/>
          <w:lang w:val="fr"/>
        </w:rPr>
        <w:tab/>
      </w:r>
      <w:r w:rsidR="00A437F8" w:rsidDel="00000013">
        <w:rPr>
          <w:sz w:val="24"/>
          <w:szCs w:val="24"/>
          <w:lang w:val="fr"/>
        </w:rPr>
        <w:tab/>
      </w:r>
      <w:r w:rsidR="00A437F8" w:rsidDel="00000014">
        <w:rPr>
          <w:sz w:val="24"/>
          <w:szCs w:val="24"/>
          <w:lang w:val="fr"/>
        </w:rPr>
        <w:tab/>
      </w:r>
      <w:r w:rsidR="00A437F8" w:rsidDel="00000015">
        <w:rPr>
          <w:sz w:val="24"/>
          <w:szCs w:val="24"/>
          <w:lang w:val="fr"/>
        </w:rPr>
        <w:tab/>
      </w:r>
      <w:r w:rsidR="00A437F8" w:rsidDel="00000016">
        <w:rPr>
          <w:sz w:val="24"/>
          <w:szCs w:val="24"/>
          <w:lang w:val="fr"/>
        </w:rPr>
        <w:tab/>
      </w:r>
      <w:r w:rsidR="00A437F8" w:rsidDel="00000017">
        <w:rPr>
          <w:sz w:val="24"/>
          <w:szCs w:val="24"/>
          <w:lang w:val="fr"/>
        </w:rPr>
        <w:tab/>
      </w:r>
    </w:p>
    <w:p w14:paraId="0E2F9A22" w14:textId="3B4AAADB" w:rsidR="00A437F8" w:rsidRPr="00CD7401" w:rsidRDefault="00A437F8" w:rsidP="006A4AB3">
      <w:pPr>
        <w:rPr>
          <w:b/>
          <w:bCs/>
          <w:sz w:val="24"/>
          <w:szCs w:val="24"/>
        </w:rPr>
      </w:pPr>
      <w:r>
        <w:rPr>
          <w:b/>
          <w:bCs/>
          <w:sz w:val="24"/>
          <w:szCs w:val="24"/>
          <w:lang w:val="fr"/>
        </w:rPr>
        <w:t>3.1 Mélanges</w:t>
      </w:r>
    </w:p>
    <w:tbl>
      <w:tblPr>
        <w:tblStyle w:val="TableGridLight"/>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710"/>
        <w:gridCol w:w="3780"/>
        <w:gridCol w:w="2070"/>
      </w:tblGrid>
      <w:tr w:rsidR="00BE7F8D" w14:paraId="0B86ACCB" w14:textId="77777777" w:rsidTr="00FD12AA">
        <w:tc>
          <w:tcPr>
            <w:tcW w:w="1885" w:type="dxa"/>
          </w:tcPr>
          <w:p w14:paraId="1C41FCDB" w14:textId="3FB6C822" w:rsidR="00BE7F8D" w:rsidRPr="00A5109E" w:rsidRDefault="00BE7F8D" w:rsidP="006A4AB3">
            <w:pPr>
              <w:rPr>
                <w:b/>
                <w:bCs/>
                <w:sz w:val="24"/>
                <w:szCs w:val="24"/>
              </w:rPr>
            </w:pPr>
            <w:r>
              <w:rPr>
                <w:b/>
                <w:bCs/>
                <w:sz w:val="24"/>
                <w:szCs w:val="24"/>
                <w:lang w:val="fr"/>
              </w:rPr>
              <w:t>Ingrédient</w:t>
            </w:r>
          </w:p>
        </w:tc>
        <w:tc>
          <w:tcPr>
            <w:tcW w:w="1710" w:type="dxa"/>
          </w:tcPr>
          <w:p w14:paraId="2A8E2A5D" w14:textId="37FA10AB" w:rsidR="00BE7F8D" w:rsidRPr="00A5109E" w:rsidRDefault="00BE7F8D" w:rsidP="006A4AB3">
            <w:pPr>
              <w:rPr>
                <w:b/>
                <w:bCs/>
                <w:sz w:val="24"/>
                <w:szCs w:val="24"/>
              </w:rPr>
            </w:pPr>
            <w:r>
              <w:rPr>
                <w:b/>
                <w:bCs/>
                <w:sz w:val="24"/>
                <w:szCs w:val="24"/>
                <w:lang w:val="fr"/>
              </w:rPr>
              <w:t>CAS (CAS) #</w:t>
            </w:r>
          </w:p>
        </w:tc>
        <w:tc>
          <w:tcPr>
            <w:tcW w:w="3780" w:type="dxa"/>
          </w:tcPr>
          <w:p w14:paraId="2AFBEC3B" w14:textId="35CA89C8" w:rsidR="00BE7F8D" w:rsidRPr="00A5109E" w:rsidRDefault="00BE7F8D" w:rsidP="006A4AB3">
            <w:pPr>
              <w:rPr>
                <w:b/>
                <w:bCs/>
                <w:sz w:val="24"/>
                <w:szCs w:val="24"/>
              </w:rPr>
            </w:pPr>
            <w:proofErr w:type="spellStart"/>
            <w:r>
              <w:rPr>
                <w:b/>
                <w:bCs/>
                <w:sz w:val="24"/>
                <w:szCs w:val="24"/>
                <w:lang w:val="fr"/>
              </w:rPr>
              <w:t>Inci</w:t>
            </w:r>
            <w:proofErr w:type="spellEnd"/>
            <w:r>
              <w:rPr>
                <w:b/>
                <w:bCs/>
                <w:sz w:val="24"/>
                <w:szCs w:val="24"/>
                <w:lang w:val="fr"/>
              </w:rPr>
              <w:t>:</w:t>
            </w:r>
          </w:p>
        </w:tc>
        <w:tc>
          <w:tcPr>
            <w:tcW w:w="2070" w:type="dxa"/>
          </w:tcPr>
          <w:p w14:paraId="1DA260FD" w14:textId="45586CC2" w:rsidR="00BE7F8D" w:rsidRPr="00A5109E" w:rsidRDefault="00BE7F8D" w:rsidP="006A4AB3">
            <w:pPr>
              <w:rPr>
                <w:b/>
                <w:bCs/>
                <w:sz w:val="24"/>
                <w:szCs w:val="24"/>
              </w:rPr>
            </w:pPr>
            <w:r>
              <w:rPr>
                <w:b/>
                <w:bCs/>
                <w:sz w:val="24"/>
                <w:szCs w:val="24"/>
                <w:lang w:val="fr"/>
              </w:rPr>
              <w:t>% cible</w:t>
            </w:r>
          </w:p>
        </w:tc>
      </w:tr>
      <w:tr w:rsidR="00BE7F8D" w14:paraId="4BB63677" w14:textId="77777777" w:rsidTr="00FD12AA">
        <w:tc>
          <w:tcPr>
            <w:tcW w:w="1885" w:type="dxa"/>
          </w:tcPr>
          <w:p w14:paraId="489F9634" w14:textId="3CBEB7B5" w:rsidR="00BE7F8D" w:rsidRDefault="00020EC0" w:rsidP="006A4AB3">
            <w:pPr>
              <w:rPr>
                <w:sz w:val="24"/>
                <w:szCs w:val="24"/>
              </w:rPr>
            </w:pPr>
            <w:proofErr w:type="spellStart"/>
            <w:r>
              <w:rPr>
                <w:sz w:val="24"/>
                <w:szCs w:val="24"/>
                <w:lang w:val="fr"/>
              </w:rPr>
              <w:t>Polylactide</w:t>
            </w:r>
            <w:proofErr w:type="spellEnd"/>
          </w:p>
        </w:tc>
        <w:tc>
          <w:tcPr>
            <w:tcW w:w="1710" w:type="dxa"/>
          </w:tcPr>
          <w:p w14:paraId="2D52140C" w14:textId="623087EA" w:rsidR="00BE7F8D" w:rsidRDefault="00BE7F8D" w:rsidP="006A4AB3">
            <w:pPr>
              <w:rPr>
                <w:sz w:val="24"/>
                <w:szCs w:val="24"/>
              </w:rPr>
            </w:pPr>
            <w:r>
              <w:rPr>
                <w:sz w:val="24"/>
                <w:szCs w:val="24"/>
                <w:lang w:val="fr"/>
              </w:rPr>
              <w:t>90</w:t>
            </w:r>
            <w:r w:rsidR="00020EC0">
              <w:rPr>
                <w:sz w:val="24"/>
                <w:szCs w:val="24"/>
                <w:lang w:val="fr"/>
              </w:rPr>
              <w:t>51-89-2</w:t>
            </w:r>
          </w:p>
        </w:tc>
        <w:tc>
          <w:tcPr>
            <w:tcW w:w="3780" w:type="dxa"/>
          </w:tcPr>
          <w:p w14:paraId="40D7CAF4" w14:textId="7C64963F" w:rsidR="00BE7F8D" w:rsidRDefault="00020EC0" w:rsidP="006A4AB3">
            <w:pPr>
              <w:rPr>
                <w:sz w:val="24"/>
                <w:szCs w:val="24"/>
              </w:rPr>
            </w:pPr>
            <w:r>
              <w:rPr>
                <w:sz w:val="24"/>
                <w:szCs w:val="24"/>
                <w:lang w:val="fr"/>
              </w:rPr>
              <w:t xml:space="preserve">Acide </w:t>
            </w:r>
            <w:proofErr w:type="spellStart"/>
            <w:r>
              <w:rPr>
                <w:sz w:val="24"/>
                <w:szCs w:val="24"/>
                <w:lang w:val="fr"/>
              </w:rPr>
              <w:t>polylactique</w:t>
            </w:r>
            <w:proofErr w:type="spellEnd"/>
          </w:p>
        </w:tc>
        <w:tc>
          <w:tcPr>
            <w:tcW w:w="2070" w:type="dxa"/>
          </w:tcPr>
          <w:p w14:paraId="3191CE21" w14:textId="36DAB893" w:rsidR="00BE7F8D" w:rsidRDefault="00020EC0" w:rsidP="006A4AB3">
            <w:pPr>
              <w:rPr>
                <w:sz w:val="24"/>
                <w:szCs w:val="24"/>
              </w:rPr>
            </w:pPr>
            <w:r>
              <w:rPr>
                <w:sz w:val="24"/>
                <w:szCs w:val="24"/>
                <w:lang w:val="fr"/>
              </w:rPr>
              <w:t>85.00</w:t>
            </w:r>
          </w:p>
        </w:tc>
      </w:tr>
      <w:tr w:rsidR="00BE7F8D" w14:paraId="27DB9119" w14:textId="77777777" w:rsidTr="00FD12AA">
        <w:tc>
          <w:tcPr>
            <w:tcW w:w="1885" w:type="dxa"/>
          </w:tcPr>
          <w:p w14:paraId="1C810D45" w14:textId="34F43A9F" w:rsidR="00BE7F8D" w:rsidRDefault="00020EC0" w:rsidP="006A4AB3">
            <w:pPr>
              <w:rPr>
                <w:sz w:val="24"/>
                <w:szCs w:val="24"/>
              </w:rPr>
            </w:pPr>
            <w:r>
              <w:rPr>
                <w:sz w:val="24"/>
                <w:szCs w:val="24"/>
                <w:lang w:val="fr"/>
              </w:rPr>
              <w:t>Polymère</w:t>
            </w:r>
          </w:p>
        </w:tc>
        <w:tc>
          <w:tcPr>
            <w:tcW w:w="1710" w:type="dxa"/>
          </w:tcPr>
          <w:p w14:paraId="1DE6CDCF" w14:textId="10EDDFA5" w:rsidR="00BE7F8D" w:rsidRDefault="00020EC0" w:rsidP="006A4AB3">
            <w:pPr>
              <w:rPr>
                <w:sz w:val="24"/>
                <w:szCs w:val="24"/>
              </w:rPr>
            </w:pPr>
            <w:r>
              <w:rPr>
                <w:sz w:val="24"/>
                <w:szCs w:val="24"/>
                <w:lang w:val="fr"/>
              </w:rPr>
              <w:t>26062-94-2</w:t>
            </w:r>
          </w:p>
        </w:tc>
        <w:tc>
          <w:tcPr>
            <w:tcW w:w="3780" w:type="dxa"/>
          </w:tcPr>
          <w:p w14:paraId="3A724B73" w14:textId="3E3CF31C" w:rsidR="00BE7F8D" w:rsidRDefault="00020EC0" w:rsidP="006A4AB3">
            <w:pPr>
              <w:rPr>
                <w:sz w:val="24"/>
                <w:szCs w:val="24"/>
              </w:rPr>
            </w:pPr>
            <w:proofErr w:type="spellStart"/>
            <w:r>
              <w:rPr>
                <w:sz w:val="24"/>
                <w:szCs w:val="24"/>
                <w:lang w:val="fr"/>
              </w:rPr>
              <w:t>Terephtalate</w:t>
            </w:r>
            <w:proofErr w:type="spellEnd"/>
            <w:r>
              <w:rPr>
                <w:sz w:val="24"/>
                <w:szCs w:val="24"/>
                <w:lang w:val="fr"/>
              </w:rPr>
              <w:t xml:space="preserve"> de </w:t>
            </w:r>
            <w:proofErr w:type="spellStart"/>
            <w:r>
              <w:rPr>
                <w:sz w:val="24"/>
                <w:szCs w:val="24"/>
                <w:lang w:val="fr"/>
              </w:rPr>
              <w:t>polybutylène</w:t>
            </w:r>
            <w:proofErr w:type="spellEnd"/>
          </w:p>
        </w:tc>
        <w:tc>
          <w:tcPr>
            <w:tcW w:w="2070" w:type="dxa"/>
          </w:tcPr>
          <w:p w14:paraId="4DC55F08" w14:textId="20F7FBA8" w:rsidR="00BE7F8D" w:rsidRDefault="00AD1AC9" w:rsidP="006A4AB3">
            <w:pPr>
              <w:rPr>
                <w:sz w:val="24"/>
                <w:szCs w:val="24"/>
              </w:rPr>
            </w:pPr>
            <w:r>
              <w:rPr>
                <w:sz w:val="24"/>
                <w:szCs w:val="24"/>
                <w:lang w:val="fr"/>
              </w:rPr>
              <w:t>1</w:t>
            </w:r>
            <w:r w:rsidR="00020EC0">
              <w:rPr>
                <w:sz w:val="24"/>
                <w:szCs w:val="24"/>
                <w:lang w:val="fr"/>
              </w:rPr>
              <w:t>5.</w:t>
            </w:r>
            <w:r>
              <w:rPr>
                <w:lang w:val="fr"/>
              </w:rPr>
              <w:t xml:space="preserve"> </w:t>
            </w:r>
            <w:r w:rsidR="00BE7F8D">
              <w:rPr>
                <w:sz w:val="24"/>
                <w:szCs w:val="24"/>
                <w:lang w:val="fr"/>
              </w:rPr>
              <w:t>0</w:t>
            </w:r>
            <w:r w:rsidR="00020EC0">
              <w:rPr>
                <w:sz w:val="24"/>
                <w:szCs w:val="24"/>
                <w:lang w:val="fr"/>
              </w:rPr>
              <w:t>0</w:t>
            </w:r>
          </w:p>
        </w:tc>
      </w:tr>
    </w:tbl>
    <w:p w14:paraId="0684D052" w14:textId="46383B5A" w:rsidR="00A5109E" w:rsidRDefault="00173566" w:rsidP="006A4AB3">
      <w:pPr>
        <w:rPr>
          <w:sz w:val="24"/>
          <w:szCs w:val="24"/>
        </w:rPr>
      </w:pPr>
      <w:r w:rsidRPr="00A24F51">
        <w:rPr>
          <w:b/>
          <w:bCs/>
          <w:noProof/>
          <w:lang w:val="fr"/>
        </w:rPr>
        <mc:AlternateContent>
          <mc:Choice Requires="wps">
            <w:drawing>
              <wp:anchor distT="45720" distB="45720" distL="114300" distR="114300" simplePos="0" relativeHeight="251664384" behindDoc="0" locked="0" layoutInCell="1" allowOverlap="1" wp14:anchorId="46143442" wp14:editId="5F4787D9">
                <wp:simplePos x="0" y="0"/>
                <wp:positionH relativeFrom="column">
                  <wp:posOffset>-295275</wp:posOffset>
                </wp:positionH>
                <wp:positionV relativeFrom="paragraph">
                  <wp:posOffset>348615</wp:posOffset>
                </wp:positionV>
                <wp:extent cx="6467475" cy="3143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2670483E" w14:textId="35B4EBB3" w:rsidR="00B66084" w:rsidRDefault="00B66084" w:rsidP="0017356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premiers soins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3442" id="Text Box 13" o:spid="_x0000_s1029" type="#_x0000_t202" style="position:absolute;margin-left:-23.25pt;margin-top:27.45pt;width:509.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ne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M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" fillcolor="#c2d69b [1942]" strokecolor="gray [1629]">
                <v:textbox>
                  <w:txbxContent>
                    <w:p w14:paraId="2670483E" w14:textId="35B4EBB3" w:rsidR="00B66084" w:rsidRDefault="00B66084" w:rsidP="0017356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premiers soins</w:t>
                      </w:r>
                    </w:p>
                  </w:txbxContent>
                </v:textbox>
                <w10:wrap type="square"/>
              </v:shape>
            </w:pict>
          </mc:Fallback>
        </mc:AlternateContent>
      </w:r>
    </w:p>
    <w:p w14:paraId="7653B095" w14:textId="591804FA" w:rsidR="00B34814" w:rsidRPr="00F62D9B" w:rsidRDefault="00F62D9B" w:rsidP="006A4AB3">
      <w:pPr>
        <w:rPr>
          <w:b/>
          <w:bCs/>
          <w:sz w:val="24"/>
          <w:szCs w:val="24"/>
        </w:rPr>
      </w:pPr>
      <w:r>
        <w:rPr>
          <w:b/>
          <w:bCs/>
          <w:sz w:val="24"/>
          <w:szCs w:val="24"/>
          <w:lang w:val="fr"/>
        </w:rPr>
        <w:lastRenderedPageBreak/>
        <w:t>4.1 Description des mesures de premiers soins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34814" w14:paraId="7AD34D47" w14:textId="77777777" w:rsidTr="00FD12AA">
        <w:tc>
          <w:tcPr>
            <w:tcW w:w="2425" w:type="dxa"/>
          </w:tcPr>
          <w:p w14:paraId="52BB9F01" w14:textId="75A70B8F" w:rsidR="00B34814" w:rsidRPr="00B34814" w:rsidRDefault="00B34814" w:rsidP="006A4AB3">
            <w:pPr>
              <w:rPr>
                <w:b/>
                <w:bCs/>
                <w:sz w:val="24"/>
                <w:szCs w:val="24"/>
              </w:rPr>
            </w:pPr>
            <w:r>
              <w:rPr>
                <w:b/>
                <w:bCs/>
                <w:sz w:val="24"/>
                <w:szCs w:val="24"/>
                <w:lang w:val="fr"/>
              </w:rPr>
              <w:t>Inhalation</w:t>
            </w:r>
          </w:p>
        </w:tc>
        <w:tc>
          <w:tcPr>
            <w:tcW w:w="6925" w:type="dxa"/>
          </w:tcPr>
          <w:p w14:paraId="02CFD963" w14:textId="49ED9E34" w:rsidR="00B34814" w:rsidRPr="00BD0B7D" w:rsidRDefault="00587829" w:rsidP="006A4AB3">
            <w:pPr>
              <w:rPr>
                <w:sz w:val="24"/>
                <w:szCs w:val="24"/>
              </w:rPr>
            </w:pPr>
            <w:r>
              <w:rPr>
                <w:sz w:val="24"/>
                <w:szCs w:val="24"/>
                <w:lang w:val="fr"/>
              </w:rPr>
              <w:t>Consulter un médecin</w:t>
            </w:r>
            <w:r w:rsidR="00B34814" w:rsidRPr="00BD0B7D">
              <w:rPr>
                <w:sz w:val="24"/>
                <w:szCs w:val="24"/>
                <w:lang w:val="fr"/>
              </w:rPr>
              <w:t>.</w:t>
            </w:r>
          </w:p>
        </w:tc>
      </w:tr>
      <w:tr w:rsidR="00B34814" w14:paraId="116815AC" w14:textId="77777777" w:rsidTr="00FD12AA">
        <w:tc>
          <w:tcPr>
            <w:tcW w:w="2425" w:type="dxa"/>
          </w:tcPr>
          <w:p w14:paraId="1748A458" w14:textId="64D33AF3" w:rsidR="00B34814" w:rsidRDefault="00B34814" w:rsidP="006A4AB3">
            <w:pPr>
              <w:rPr>
                <w:b/>
                <w:bCs/>
                <w:sz w:val="24"/>
                <w:szCs w:val="24"/>
              </w:rPr>
            </w:pPr>
            <w:r>
              <w:rPr>
                <w:b/>
                <w:bCs/>
                <w:sz w:val="24"/>
                <w:szCs w:val="24"/>
                <w:lang w:val="fr"/>
              </w:rPr>
              <w:t>Exposition aux yeux :</w:t>
            </w:r>
          </w:p>
        </w:tc>
        <w:tc>
          <w:tcPr>
            <w:tcW w:w="6925" w:type="dxa"/>
          </w:tcPr>
          <w:p w14:paraId="58D57EA3" w14:textId="50DDBAF0" w:rsidR="00B34814" w:rsidRPr="00BD0B7D" w:rsidRDefault="00B34814" w:rsidP="006A4AB3">
            <w:pPr>
              <w:rPr>
                <w:sz w:val="24"/>
                <w:szCs w:val="24"/>
              </w:rPr>
            </w:pPr>
            <w:r w:rsidRPr="00BD0B7D">
              <w:rPr>
                <w:sz w:val="24"/>
                <w:szCs w:val="24"/>
                <w:lang w:val="fr"/>
              </w:rPr>
              <w:t>Rincer immédiatement avec de l'eau. Obtenez des soins médicaux si l'irritation persiste.</w:t>
            </w:r>
          </w:p>
        </w:tc>
      </w:tr>
      <w:tr w:rsidR="00B34814" w14:paraId="5D3A7431" w14:textId="77777777" w:rsidTr="00FD12AA">
        <w:tc>
          <w:tcPr>
            <w:tcW w:w="2425" w:type="dxa"/>
          </w:tcPr>
          <w:p w14:paraId="611434E2" w14:textId="4D9B58E6" w:rsidR="00B34814" w:rsidRDefault="00B34814" w:rsidP="006A4AB3">
            <w:pPr>
              <w:rPr>
                <w:b/>
                <w:bCs/>
                <w:sz w:val="24"/>
                <w:szCs w:val="24"/>
              </w:rPr>
            </w:pPr>
            <w:r>
              <w:rPr>
                <w:b/>
                <w:bCs/>
                <w:sz w:val="24"/>
                <w:szCs w:val="24"/>
                <w:lang w:val="fr"/>
              </w:rPr>
              <w:t>Exposition cutanée :</w:t>
            </w:r>
          </w:p>
        </w:tc>
        <w:tc>
          <w:tcPr>
            <w:tcW w:w="6925" w:type="dxa"/>
          </w:tcPr>
          <w:p w14:paraId="5F3DB44A" w14:textId="552F3ECB" w:rsidR="00B34814" w:rsidRPr="00BD0B7D" w:rsidRDefault="00155508" w:rsidP="006A4AB3">
            <w:pPr>
              <w:rPr>
                <w:sz w:val="24"/>
                <w:szCs w:val="24"/>
              </w:rPr>
            </w:pPr>
            <w:r w:rsidRPr="00BD0B7D">
              <w:rPr>
                <w:sz w:val="24"/>
                <w:szCs w:val="24"/>
                <w:lang w:val="fr"/>
              </w:rPr>
              <w:t>Laver avec du savon et de l'eau. Obtenez des soins médicaux en cas d'irritation.</w:t>
            </w:r>
          </w:p>
        </w:tc>
      </w:tr>
      <w:tr w:rsidR="00B34814" w14:paraId="24300061" w14:textId="77777777" w:rsidTr="00FD12AA">
        <w:tc>
          <w:tcPr>
            <w:tcW w:w="2425" w:type="dxa"/>
          </w:tcPr>
          <w:p w14:paraId="26885890" w14:textId="108D4272" w:rsidR="00B34814" w:rsidRDefault="00B34814" w:rsidP="006A4AB3">
            <w:pPr>
              <w:rPr>
                <w:b/>
                <w:bCs/>
                <w:sz w:val="24"/>
                <w:szCs w:val="24"/>
              </w:rPr>
            </w:pPr>
            <w:r>
              <w:rPr>
                <w:b/>
                <w:bCs/>
                <w:sz w:val="24"/>
                <w:szCs w:val="24"/>
                <w:lang w:val="fr"/>
              </w:rPr>
              <w:t>Ingestion:</w:t>
            </w:r>
          </w:p>
        </w:tc>
        <w:tc>
          <w:tcPr>
            <w:tcW w:w="6925" w:type="dxa"/>
          </w:tcPr>
          <w:p w14:paraId="57BA6135" w14:textId="774D773E" w:rsidR="00B34814" w:rsidRPr="00BD0B7D" w:rsidRDefault="00587829" w:rsidP="006A4AB3">
            <w:pPr>
              <w:rPr>
                <w:sz w:val="24"/>
                <w:szCs w:val="24"/>
              </w:rPr>
            </w:pPr>
            <w:r>
              <w:rPr>
                <w:sz w:val="24"/>
                <w:szCs w:val="24"/>
                <w:lang w:val="fr"/>
              </w:rPr>
              <w:t>Consulter un médecin</w:t>
            </w:r>
            <w:r w:rsidRPr="00BD0B7D">
              <w:rPr>
                <w:sz w:val="24"/>
                <w:szCs w:val="24"/>
                <w:lang w:val="fr"/>
              </w:rPr>
              <w:t>.</w:t>
            </w:r>
          </w:p>
        </w:tc>
      </w:tr>
    </w:tbl>
    <w:p w14:paraId="0A8861CD" w14:textId="32958601" w:rsidR="00B34814" w:rsidRDefault="00B34814" w:rsidP="006A4AB3">
      <w:pPr>
        <w:rPr>
          <w:b/>
          <w:bCs/>
          <w:sz w:val="24"/>
          <w:szCs w:val="24"/>
        </w:rPr>
      </w:pPr>
    </w:p>
    <w:p w14:paraId="1DD0C6ED" w14:textId="392B0916" w:rsidR="00B3678E" w:rsidRPr="0001522B" w:rsidRDefault="0001522B" w:rsidP="006A4AB3">
      <w:pPr>
        <w:rPr>
          <w:b/>
          <w:bCs/>
          <w:sz w:val="24"/>
          <w:szCs w:val="24"/>
        </w:rPr>
      </w:pPr>
      <w:r>
        <w:rPr>
          <w:b/>
          <w:bCs/>
          <w:sz w:val="24"/>
          <w:szCs w:val="24"/>
          <w:lang w:val="fr"/>
        </w:rPr>
        <w:t>4.2 Symptômes et effets les plus importants, aigus et retardés</w:t>
      </w:r>
      <w:r w:rsidR="00B3678E">
        <w:rPr>
          <w:b/>
          <w:bCs/>
          <w:sz w:val="24"/>
          <w:szCs w:val="24"/>
          <w:lang w:val="fr"/>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3678E" w14:paraId="7172D128" w14:textId="77777777" w:rsidTr="00FD12AA">
        <w:tc>
          <w:tcPr>
            <w:tcW w:w="2425" w:type="dxa"/>
          </w:tcPr>
          <w:p w14:paraId="0A72CFA6" w14:textId="522FB86B" w:rsidR="00B3678E" w:rsidRDefault="00B3678E" w:rsidP="006A4AB3">
            <w:pPr>
              <w:rPr>
                <w:b/>
                <w:bCs/>
                <w:sz w:val="24"/>
                <w:szCs w:val="24"/>
              </w:rPr>
            </w:pPr>
            <w:r>
              <w:rPr>
                <w:b/>
                <w:bCs/>
                <w:sz w:val="24"/>
                <w:szCs w:val="24"/>
                <w:lang w:val="fr"/>
              </w:rPr>
              <w:t>Symptômes:</w:t>
            </w:r>
          </w:p>
        </w:tc>
        <w:tc>
          <w:tcPr>
            <w:tcW w:w="6925" w:type="dxa"/>
          </w:tcPr>
          <w:p w14:paraId="7194B864" w14:textId="65A0FD5F" w:rsidR="00B3678E" w:rsidRPr="00696A74" w:rsidRDefault="00696A74" w:rsidP="006A4AB3">
            <w:pPr>
              <w:rPr>
                <w:sz w:val="24"/>
                <w:szCs w:val="24"/>
              </w:rPr>
            </w:pPr>
            <w:r w:rsidRPr="00BD0B7D">
              <w:rPr>
                <w:sz w:val="24"/>
                <w:szCs w:val="24"/>
                <w:lang w:val="fr"/>
              </w:rPr>
              <w:t>Aucune donnée disponible.</w:t>
            </w:r>
          </w:p>
        </w:tc>
      </w:tr>
    </w:tbl>
    <w:p w14:paraId="2CE14756" w14:textId="43086FA0" w:rsidR="00B3678E" w:rsidRDefault="00B3678E" w:rsidP="006A4AB3">
      <w:pPr>
        <w:rPr>
          <w:b/>
          <w:bCs/>
          <w:sz w:val="24"/>
          <w:szCs w:val="24"/>
        </w:rPr>
      </w:pPr>
    </w:p>
    <w:p w14:paraId="35AF36C6" w14:textId="6098E1AA" w:rsidR="00081863" w:rsidRDefault="00081863" w:rsidP="006A4AB3">
      <w:pPr>
        <w:rPr>
          <w:b/>
          <w:bCs/>
          <w:sz w:val="24"/>
          <w:szCs w:val="24"/>
        </w:rPr>
      </w:pPr>
      <w:r>
        <w:rPr>
          <w:b/>
          <w:bCs/>
          <w:sz w:val="24"/>
          <w:szCs w:val="24"/>
          <w:lang w:val="fr"/>
        </w:rPr>
        <w:t>4.3 Indication de toute attention médicale immédiate et traitement spécial requis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081863" w14:paraId="0E382C66" w14:textId="77777777" w:rsidTr="00FD12AA">
        <w:tc>
          <w:tcPr>
            <w:tcW w:w="2425" w:type="dxa"/>
          </w:tcPr>
          <w:p w14:paraId="5E517A58" w14:textId="22045800" w:rsidR="00081863" w:rsidRDefault="00081863" w:rsidP="006A4AB3">
            <w:pPr>
              <w:rPr>
                <w:b/>
                <w:bCs/>
                <w:sz w:val="24"/>
                <w:szCs w:val="24"/>
              </w:rPr>
            </w:pPr>
            <w:r>
              <w:rPr>
                <w:b/>
                <w:bCs/>
                <w:sz w:val="24"/>
                <w:szCs w:val="24"/>
                <w:lang w:val="fr"/>
              </w:rPr>
              <w:t>Traitement:</w:t>
            </w:r>
          </w:p>
        </w:tc>
        <w:tc>
          <w:tcPr>
            <w:tcW w:w="6925" w:type="dxa"/>
          </w:tcPr>
          <w:p w14:paraId="76CF6A91" w14:textId="7B740B75" w:rsidR="00081863" w:rsidRPr="00081863" w:rsidRDefault="00D62E7C" w:rsidP="006A4AB3">
            <w:pPr>
              <w:rPr>
                <w:sz w:val="24"/>
                <w:szCs w:val="24"/>
              </w:rPr>
            </w:pPr>
            <w:r>
              <w:rPr>
                <w:sz w:val="24"/>
                <w:szCs w:val="24"/>
                <w:lang w:val="fr"/>
              </w:rPr>
              <w:t>Traiter en fonction des symptômes.</w:t>
            </w:r>
          </w:p>
        </w:tc>
      </w:tr>
      <w:tr w:rsidR="00D62E7C" w14:paraId="3EB7916E" w14:textId="77777777" w:rsidTr="00FD12AA">
        <w:tc>
          <w:tcPr>
            <w:tcW w:w="2425" w:type="dxa"/>
          </w:tcPr>
          <w:p w14:paraId="6E16BD07" w14:textId="756C25AB" w:rsidR="00D62E7C" w:rsidRDefault="00D62E7C" w:rsidP="006A4AB3">
            <w:pPr>
              <w:rPr>
                <w:b/>
                <w:bCs/>
                <w:sz w:val="24"/>
                <w:szCs w:val="24"/>
              </w:rPr>
            </w:pPr>
            <w:r>
              <w:rPr>
                <w:b/>
                <w:bCs/>
                <w:sz w:val="24"/>
                <w:szCs w:val="24"/>
                <w:lang w:val="fr"/>
              </w:rPr>
              <w:t>Conseils généraux:</w:t>
            </w:r>
          </w:p>
        </w:tc>
        <w:tc>
          <w:tcPr>
            <w:tcW w:w="6925" w:type="dxa"/>
          </w:tcPr>
          <w:p w14:paraId="795EA39C" w14:textId="2631E602" w:rsidR="00D62E7C" w:rsidRPr="00D62E7C" w:rsidRDefault="00D62E7C" w:rsidP="006A4AB3">
            <w:pPr>
              <w:rPr>
                <w:sz w:val="24"/>
                <w:szCs w:val="24"/>
              </w:rPr>
            </w:pPr>
            <w:bookmarkStart w:id="0" w:name="_Hlk27746970"/>
            <w:r>
              <w:rPr>
                <w:sz w:val="24"/>
                <w:szCs w:val="24"/>
                <w:lang w:val="fr"/>
              </w:rPr>
              <w:t>Pratiquez une bonne hygiène industrielle, portez des vêtements de protection/équipement au besoin.</w:t>
            </w:r>
            <w:bookmarkEnd w:id="0"/>
          </w:p>
        </w:tc>
      </w:tr>
    </w:tbl>
    <w:p w14:paraId="2B265AD0" w14:textId="7790EC3C" w:rsidR="00B0470C" w:rsidRDefault="00B0470C" w:rsidP="006A4AB3">
      <w:pPr>
        <w:rPr>
          <w:b/>
          <w:bCs/>
          <w:sz w:val="24"/>
          <w:szCs w:val="24"/>
        </w:rPr>
      </w:pPr>
      <w:r w:rsidRPr="00A24F51">
        <w:rPr>
          <w:b/>
          <w:bCs/>
          <w:noProof/>
          <w:lang w:val="fr"/>
        </w:rPr>
        <mc:AlternateContent>
          <mc:Choice Requires="wps">
            <w:drawing>
              <wp:anchor distT="45720" distB="45720" distL="114300" distR="114300" simplePos="0" relativeHeight="251666432" behindDoc="0" locked="0" layoutInCell="1" allowOverlap="1" wp14:anchorId="54561AB8" wp14:editId="146A013B">
                <wp:simplePos x="0" y="0"/>
                <wp:positionH relativeFrom="column">
                  <wp:posOffset>-228600</wp:posOffset>
                </wp:positionH>
                <wp:positionV relativeFrom="paragraph">
                  <wp:posOffset>302260</wp:posOffset>
                </wp:positionV>
                <wp:extent cx="6467475" cy="3143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813F07E" w14:textId="20473336" w:rsidR="00B66084" w:rsidRDefault="00B66084" w:rsidP="00B0470C">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lutte contre l'incendie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61AB8" id="Text Box 14" o:spid="_x0000_s1030" type="#_x0000_t202" style="position:absolute;margin-left:-18pt;margin-top:23.8pt;width:509.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S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" fillcolor="#c2d69b [1942]" strokecolor="gray [1629]">
                <v:textbox>
                  <w:txbxContent>
                    <w:p w14:paraId="0813F07E" w14:textId="20473336" w:rsidR="00B66084" w:rsidRDefault="00B66084" w:rsidP="00B0470C">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lutte contre l'incendie</w:t>
                      </w:r>
                    </w:p>
                  </w:txbxContent>
                </v:textbox>
                <w10:wrap type="square"/>
              </v:shape>
            </w:pict>
          </mc:Fallback>
        </mc:AlternateContent>
      </w:r>
      <w:r>
        <w:rPr>
          <w:b/>
          <w:bCs/>
          <w:sz w:val="24"/>
          <w:szCs w:val="24"/>
          <w:lang w:val="fr"/>
        </w:rPr>
        <w:tab/>
      </w:r>
      <w:r>
        <w:rPr>
          <w:b/>
          <w:bCs/>
          <w:sz w:val="24"/>
          <w:szCs w:val="24"/>
          <w:lang w:val="fr"/>
        </w:rPr>
        <w:tab/>
      </w:r>
      <w:r>
        <w:rPr>
          <w:b/>
          <w:bCs/>
          <w:sz w:val="24"/>
          <w:szCs w:val="24"/>
          <w:lang w:val="fr"/>
        </w:rPr>
        <w:tab/>
      </w:r>
      <w:r>
        <w:rPr>
          <w:b/>
          <w:bCs/>
          <w:sz w:val="24"/>
          <w:szCs w:val="24"/>
          <w:lang w:val="fr"/>
        </w:rPr>
        <w:tab/>
      </w:r>
      <w:r>
        <w:rPr>
          <w:b/>
          <w:bCs/>
          <w:sz w:val="24"/>
          <w:szCs w:val="24"/>
          <w:lang w:val="fr"/>
        </w:rPr>
        <w:tab/>
      </w:r>
    </w:p>
    <w:p w14:paraId="332537A8" w14:textId="2671134D" w:rsidR="00B0470C" w:rsidRPr="00B0470C" w:rsidRDefault="00B0470C" w:rsidP="006A4AB3">
      <w:pPr>
        <w:rPr>
          <w:b/>
          <w:bCs/>
          <w:sz w:val="24"/>
          <w:szCs w:val="24"/>
        </w:rPr>
      </w:pPr>
      <w:r>
        <w:rPr>
          <w:b/>
          <w:bCs/>
          <w:sz w:val="24"/>
          <w:szCs w:val="24"/>
          <w:lang w:val="fr"/>
        </w:rPr>
        <w:t>5.1 Médias d'extinction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0470C" w14:paraId="2DE1BA25" w14:textId="77777777" w:rsidTr="00FD12AA">
        <w:tc>
          <w:tcPr>
            <w:tcW w:w="2425" w:type="dxa"/>
          </w:tcPr>
          <w:p w14:paraId="4EB11697" w14:textId="47E4A496" w:rsidR="00B0470C" w:rsidRDefault="00B0470C" w:rsidP="006A4AB3">
            <w:pPr>
              <w:rPr>
                <w:b/>
                <w:bCs/>
                <w:sz w:val="24"/>
                <w:szCs w:val="24"/>
              </w:rPr>
            </w:pPr>
            <w:r>
              <w:rPr>
                <w:b/>
                <w:bCs/>
                <w:sz w:val="24"/>
                <w:szCs w:val="24"/>
                <w:lang w:val="fr"/>
              </w:rPr>
              <w:t>Approprié:</w:t>
            </w:r>
          </w:p>
        </w:tc>
        <w:tc>
          <w:tcPr>
            <w:tcW w:w="6925" w:type="dxa"/>
          </w:tcPr>
          <w:p w14:paraId="7ABC8907" w14:textId="3D06FD81" w:rsidR="00B0470C" w:rsidRPr="0033008F" w:rsidRDefault="00B0470C" w:rsidP="006A4AB3">
            <w:pPr>
              <w:rPr>
                <w:sz w:val="24"/>
                <w:szCs w:val="24"/>
              </w:rPr>
            </w:pPr>
            <w:r w:rsidRPr="0033008F">
              <w:rPr>
                <w:sz w:val="24"/>
                <w:szCs w:val="24"/>
                <w:lang w:val="fr"/>
              </w:rPr>
              <w:t>Mousse de dioxyde de carbone (CO2), chimique sec, pulvérisation d'eau</w:t>
            </w:r>
          </w:p>
        </w:tc>
      </w:tr>
      <w:tr w:rsidR="00B0470C" w14:paraId="6CF9DC75" w14:textId="77777777" w:rsidTr="00FD12AA">
        <w:tc>
          <w:tcPr>
            <w:tcW w:w="2425" w:type="dxa"/>
          </w:tcPr>
          <w:p w14:paraId="47AEE6CC" w14:textId="580B1021" w:rsidR="00B0470C" w:rsidRDefault="00B0470C" w:rsidP="006A4AB3">
            <w:pPr>
              <w:rPr>
                <w:b/>
                <w:bCs/>
                <w:sz w:val="24"/>
                <w:szCs w:val="24"/>
              </w:rPr>
            </w:pPr>
            <w:r>
              <w:rPr>
                <w:b/>
                <w:bCs/>
                <w:sz w:val="24"/>
                <w:szCs w:val="24"/>
                <w:lang w:val="fr"/>
              </w:rPr>
              <w:t>Inadapté:</w:t>
            </w:r>
          </w:p>
        </w:tc>
        <w:tc>
          <w:tcPr>
            <w:tcW w:w="6925" w:type="dxa"/>
          </w:tcPr>
          <w:p w14:paraId="1BD8F348" w14:textId="071CD274" w:rsidR="00B0470C" w:rsidRPr="00DD3D80" w:rsidRDefault="0033008F" w:rsidP="006A4AB3">
            <w:pPr>
              <w:rPr>
                <w:sz w:val="24"/>
                <w:szCs w:val="24"/>
                <w:highlight w:val="yellow"/>
              </w:rPr>
            </w:pPr>
            <w:r w:rsidRPr="0033008F">
              <w:rPr>
                <w:sz w:val="24"/>
                <w:szCs w:val="24"/>
                <w:lang w:val="fr"/>
              </w:rPr>
              <w:t>Pas de données.</w:t>
            </w:r>
          </w:p>
        </w:tc>
      </w:tr>
    </w:tbl>
    <w:p w14:paraId="26412938" w14:textId="3D1DB919" w:rsidR="00B0470C" w:rsidRDefault="00B0470C" w:rsidP="006A4AB3">
      <w:pPr>
        <w:rPr>
          <w:b/>
          <w:bCs/>
          <w:sz w:val="24"/>
          <w:szCs w:val="24"/>
        </w:rPr>
      </w:pPr>
    </w:p>
    <w:p w14:paraId="3852C3BB" w14:textId="1A1A0150" w:rsidR="00871477" w:rsidRDefault="00871477" w:rsidP="006A4AB3">
      <w:pPr>
        <w:rPr>
          <w:b/>
          <w:bCs/>
          <w:sz w:val="24"/>
          <w:szCs w:val="24"/>
        </w:rPr>
      </w:pPr>
      <w:r>
        <w:rPr>
          <w:b/>
          <w:bCs/>
          <w:sz w:val="24"/>
          <w:szCs w:val="24"/>
          <w:lang w:val="fr"/>
        </w:rPr>
        <w:t xml:space="preserve">5.2 Risques spéciaux </w:t>
      </w:r>
      <w:r w:rsidR="002671C2">
        <w:rPr>
          <w:b/>
          <w:bCs/>
          <w:sz w:val="24"/>
          <w:szCs w:val="24"/>
          <w:lang w:val="fr"/>
        </w:rPr>
        <w:t>découlant de</w:t>
      </w:r>
      <w:r>
        <w:rPr>
          <w:lang w:val="fr"/>
        </w:rPr>
        <w:t xml:space="preserve"> </w:t>
      </w:r>
      <w:r w:rsidRPr="000B65F7">
        <w:rPr>
          <w:b/>
          <w:bCs/>
          <w:lang w:val="fr"/>
        </w:rPr>
        <w:t>la substance ou du</w:t>
      </w:r>
      <w:r>
        <w:rPr>
          <w:b/>
          <w:bCs/>
          <w:sz w:val="24"/>
          <w:szCs w:val="24"/>
          <w:lang w:val="fr"/>
        </w:rPr>
        <w:t xml:space="preserve"> mélange</w:t>
      </w:r>
    </w:p>
    <w:tbl>
      <w:tblPr>
        <w:tblStyle w:val="TableGridLight"/>
        <w:tblW w:w="0" w:type="auto"/>
        <w:tblLook w:val="04A0" w:firstRow="1" w:lastRow="0" w:firstColumn="1" w:lastColumn="0" w:noHBand="0" w:noVBand="1"/>
      </w:tblPr>
      <w:tblGrid>
        <w:gridCol w:w="2425"/>
        <w:gridCol w:w="6925"/>
      </w:tblGrid>
      <w:tr w:rsidR="00DD3D80" w14:paraId="12B13DDF" w14:textId="77777777" w:rsidTr="00FD12AA">
        <w:tc>
          <w:tcPr>
            <w:tcW w:w="2425" w:type="dxa"/>
            <w:tcBorders>
              <w:top w:val="nil"/>
              <w:left w:val="nil"/>
              <w:bottom w:val="nil"/>
              <w:right w:val="nil"/>
            </w:tcBorders>
          </w:tcPr>
          <w:p w14:paraId="6B8C37BC" w14:textId="645D9D4A" w:rsidR="00DD3D80" w:rsidRDefault="0033008F" w:rsidP="006A4AB3">
            <w:pPr>
              <w:rPr>
                <w:b/>
                <w:bCs/>
                <w:sz w:val="24"/>
                <w:szCs w:val="24"/>
              </w:rPr>
            </w:pPr>
            <w:r>
              <w:rPr>
                <w:b/>
                <w:bCs/>
                <w:sz w:val="24"/>
                <w:szCs w:val="24"/>
                <w:lang w:val="fr"/>
              </w:rPr>
              <w:t>Risques spécifiques</w:t>
            </w:r>
            <w:r w:rsidR="00DD3D80">
              <w:rPr>
                <w:b/>
                <w:bCs/>
                <w:sz w:val="24"/>
                <w:szCs w:val="24"/>
                <w:lang w:val="fr"/>
              </w:rPr>
              <w:t>:</w:t>
            </w:r>
          </w:p>
        </w:tc>
        <w:tc>
          <w:tcPr>
            <w:tcW w:w="6925" w:type="dxa"/>
            <w:tcBorders>
              <w:top w:val="nil"/>
              <w:left w:val="nil"/>
              <w:bottom w:val="nil"/>
              <w:right w:val="nil"/>
            </w:tcBorders>
          </w:tcPr>
          <w:p w14:paraId="7D431CB5" w14:textId="64CA7DFB" w:rsidR="00DD3D80" w:rsidRPr="00DD3D80" w:rsidRDefault="0033008F" w:rsidP="006A4AB3">
            <w:pPr>
              <w:rPr>
                <w:sz w:val="24"/>
                <w:szCs w:val="24"/>
              </w:rPr>
            </w:pPr>
            <w:r>
              <w:rPr>
                <w:sz w:val="24"/>
                <w:szCs w:val="24"/>
                <w:lang w:val="fr"/>
              </w:rPr>
              <w:t>Oxydes de carbone</w:t>
            </w:r>
          </w:p>
        </w:tc>
      </w:tr>
    </w:tbl>
    <w:p w14:paraId="72DD539B" w14:textId="792093D7" w:rsidR="00DD3D80" w:rsidRDefault="00DD3D80" w:rsidP="006A4AB3">
      <w:pPr>
        <w:rPr>
          <w:b/>
          <w:bCs/>
          <w:sz w:val="24"/>
          <w:szCs w:val="24"/>
        </w:rPr>
      </w:pPr>
    </w:p>
    <w:p w14:paraId="71D4AAB2" w14:textId="20F68D1F" w:rsidR="002671C2" w:rsidRDefault="002671C2" w:rsidP="006A4AB3">
      <w:pPr>
        <w:rPr>
          <w:b/>
          <w:bCs/>
          <w:sz w:val="24"/>
          <w:szCs w:val="24"/>
        </w:rPr>
      </w:pPr>
      <w:r>
        <w:rPr>
          <w:b/>
          <w:bCs/>
          <w:sz w:val="24"/>
          <w:szCs w:val="24"/>
          <w:lang w:val="fr"/>
        </w:rPr>
        <w:t>5.3 Conseils pour les</w:t>
      </w:r>
      <w:r w:rsidR="000B65F7">
        <w:rPr>
          <w:b/>
          <w:bCs/>
          <w:sz w:val="24"/>
          <w:szCs w:val="24"/>
          <w:lang w:val="fr"/>
        </w:rPr>
        <w:t xml:space="preserve"> </w:t>
      </w:r>
      <w:r>
        <w:rPr>
          <w:b/>
          <w:bCs/>
          <w:sz w:val="24"/>
          <w:szCs w:val="24"/>
          <w:lang w:val="fr"/>
        </w:rPr>
        <w:t>combattants</w:t>
      </w:r>
      <w:r>
        <w:rPr>
          <w:lang w:val="fr"/>
        </w:rPr>
        <w:t xml:space="preserve"> </w:t>
      </w:r>
      <w:r w:rsidR="000B65F7" w:rsidRPr="000B65F7">
        <w:rPr>
          <w:b/>
          <w:bCs/>
          <w:lang w:val="fr"/>
        </w:rPr>
        <w:t>feu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2671C2" w14:paraId="568B6947" w14:textId="77777777" w:rsidTr="00FD12AA">
        <w:tc>
          <w:tcPr>
            <w:tcW w:w="2425" w:type="dxa"/>
          </w:tcPr>
          <w:p w14:paraId="149E9051" w14:textId="3A256F96" w:rsidR="002671C2" w:rsidRDefault="002671C2" w:rsidP="006A4AB3">
            <w:pPr>
              <w:rPr>
                <w:b/>
                <w:bCs/>
                <w:sz w:val="24"/>
                <w:szCs w:val="24"/>
              </w:rPr>
            </w:pPr>
            <w:r>
              <w:rPr>
                <w:b/>
                <w:bCs/>
                <w:sz w:val="24"/>
                <w:szCs w:val="24"/>
                <w:lang w:val="fr"/>
              </w:rPr>
              <w:t xml:space="preserve">Informations </w:t>
            </w:r>
            <w:proofErr w:type="gramStart"/>
            <w:r>
              <w:rPr>
                <w:b/>
                <w:bCs/>
                <w:sz w:val="24"/>
                <w:szCs w:val="24"/>
                <w:lang w:val="fr"/>
              </w:rPr>
              <w:t>supplémentaires:</w:t>
            </w:r>
            <w:proofErr w:type="gramEnd"/>
          </w:p>
        </w:tc>
        <w:tc>
          <w:tcPr>
            <w:tcW w:w="6925" w:type="dxa"/>
          </w:tcPr>
          <w:p w14:paraId="22133956" w14:textId="4E50ED03" w:rsidR="002671C2" w:rsidRPr="002671C2" w:rsidRDefault="0033008F" w:rsidP="006A4AB3">
            <w:pPr>
              <w:rPr>
                <w:sz w:val="24"/>
                <w:szCs w:val="24"/>
              </w:rPr>
            </w:pPr>
            <w:r>
              <w:rPr>
                <w:sz w:val="24"/>
                <w:szCs w:val="24"/>
                <w:lang w:val="fr"/>
              </w:rPr>
              <w:t>Utiliser de l'équipement de protection selon l'ordonnance locale.</w:t>
            </w:r>
          </w:p>
        </w:tc>
      </w:tr>
    </w:tbl>
    <w:p w14:paraId="78BDE1C4" w14:textId="6744131C" w:rsidR="002671C2" w:rsidRDefault="001570F8" w:rsidP="006A4AB3">
      <w:pPr>
        <w:rPr>
          <w:b/>
          <w:bCs/>
          <w:sz w:val="24"/>
          <w:szCs w:val="24"/>
        </w:rPr>
      </w:pPr>
      <w:r w:rsidRPr="00A24F51">
        <w:rPr>
          <w:b/>
          <w:bCs/>
          <w:noProof/>
          <w:lang w:val="fr"/>
        </w:rPr>
        <mc:AlternateContent>
          <mc:Choice Requires="wps">
            <w:drawing>
              <wp:anchor distT="45720" distB="45720" distL="114300" distR="114300" simplePos="0" relativeHeight="251668480" behindDoc="0" locked="0" layoutInCell="1" allowOverlap="1" wp14:anchorId="171A9E80" wp14:editId="00AC7C23">
                <wp:simplePos x="0" y="0"/>
                <wp:positionH relativeFrom="column">
                  <wp:posOffset>-228600</wp:posOffset>
                </wp:positionH>
                <wp:positionV relativeFrom="paragraph">
                  <wp:posOffset>262890</wp:posOffset>
                </wp:positionV>
                <wp:extent cx="6467475" cy="3143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6204AFC4" w14:textId="06E80A15" w:rsidR="00B66084" w:rsidRDefault="00B66084" w:rsidP="001570F8">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rejet</w:t>
                            </w:r>
                            <w:r w:rsidR="000B65F7">
                              <w:rPr>
                                <w:b/>
                                <w:bCs/>
                                <w:sz w:val="28"/>
                                <w:szCs w:val="28"/>
                                <w:lang w:val="fr"/>
                              </w:rPr>
                              <w:t xml:space="preserve"> accidentel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A9E80" id="Text Box 15" o:spid="_x0000_s1031" type="#_x0000_t202" style="position:absolute;margin-left:-18pt;margin-top:20.7pt;width:509.2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pmTwIAAMU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" fillcolor="#c2d69b [1942]" strokecolor="gray [1629]">
                <v:textbox>
                  <w:txbxContent>
                    <w:p w14:paraId="6204AFC4" w14:textId="06E80A15" w:rsidR="00B66084" w:rsidRDefault="00B66084" w:rsidP="001570F8">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Mesures de rejet</w:t>
                      </w:r>
                      <w:r w:rsidR="000B65F7">
                        <w:rPr>
                          <w:b/>
                          <w:bCs/>
                          <w:sz w:val="28"/>
                          <w:szCs w:val="28"/>
                          <w:lang w:val="fr"/>
                        </w:rPr>
                        <w:t xml:space="preserve"> accidentel</w:t>
                      </w:r>
                    </w:p>
                  </w:txbxContent>
                </v:textbox>
                <w10:wrap type="square"/>
              </v:shape>
            </w:pict>
          </mc:Fallback>
        </mc:AlternateContent>
      </w:r>
    </w:p>
    <w:p w14:paraId="484AF90D" w14:textId="3E6EA8CE" w:rsidR="00DD3D80" w:rsidRDefault="001570F8" w:rsidP="006A4AB3">
      <w:pPr>
        <w:rPr>
          <w:b/>
          <w:bCs/>
          <w:sz w:val="24"/>
          <w:szCs w:val="24"/>
        </w:rPr>
      </w:pPr>
      <w:r>
        <w:rPr>
          <w:b/>
          <w:bCs/>
          <w:sz w:val="24"/>
          <w:szCs w:val="24"/>
          <w:lang w:val="fr"/>
        </w:rPr>
        <w:t>6.1 Précautions personnelles, équipement de protection et procédures d'urgence</w:t>
      </w:r>
    </w:p>
    <w:p w14:paraId="364EBD4E" w14:textId="6FD14CAE" w:rsidR="001570F8" w:rsidRDefault="001570F8" w:rsidP="006A4AB3">
      <w:pPr>
        <w:rPr>
          <w:sz w:val="24"/>
          <w:szCs w:val="24"/>
        </w:rPr>
      </w:pPr>
      <w:r w:rsidDel="00000001">
        <w:rPr>
          <w:b/>
          <w:bCs/>
          <w:sz w:val="24"/>
          <w:szCs w:val="24"/>
          <w:lang w:val="fr"/>
        </w:rPr>
        <w:lastRenderedPageBreak/>
        <w:tab/>
      </w:r>
      <w:r w:rsidR="000B65F7">
        <w:rPr>
          <w:sz w:val="24"/>
          <w:szCs w:val="24"/>
          <w:lang w:val="fr"/>
        </w:rPr>
        <w:t>Voir les sections 7 et 8</w:t>
      </w:r>
      <w:r w:rsidR="00575D3E" w:rsidDel="00000002">
        <w:rPr>
          <w:sz w:val="24"/>
          <w:szCs w:val="24"/>
          <w:lang w:val="fr"/>
        </w:rPr>
        <w:t>.</w:t>
      </w:r>
    </w:p>
    <w:p w14:paraId="4E21F409" w14:textId="44FF5BD1" w:rsidR="00981383" w:rsidRDefault="009F2979" w:rsidP="006A4AB3">
      <w:pPr>
        <w:rPr>
          <w:b/>
          <w:bCs/>
          <w:sz w:val="24"/>
          <w:szCs w:val="24"/>
        </w:rPr>
      </w:pPr>
      <w:r>
        <w:rPr>
          <w:b/>
          <w:bCs/>
          <w:sz w:val="24"/>
          <w:szCs w:val="24"/>
          <w:lang w:val="fr"/>
        </w:rPr>
        <w:t>6.2 Précautions environnementales</w:t>
      </w:r>
    </w:p>
    <w:p w14:paraId="4C24E688" w14:textId="2C442A92" w:rsidR="009F2979" w:rsidRDefault="00575D3E" w:rsidP="00196DAB">
      <w:pPr>
        <w:ind w:firstLine="720"/>
        <w:rPr>
          <w:sz w:val="24"/>
          <w:szCs w:val="24"/>
        </w:rPr>
      </w:pPr>
      <w:r>
        <w:rPr>
          <w:sz w:val="24"/>
          <w:szCs w:val="24"/>
          <w:lang w:val="fr"/>
        </w:rPr>
        <w:t>Aucun n'avait prévu. Le produit se biodégradera dans un compost industriel.</w:t>
      </w:r>
    </w:p>
    <w:p w14:paraId="0D0F385C" w14:textId="5966A5B7" w:rsidR="00386C94" w:rsidRDefault="00386C94" w:rsidP="006A4AB3">
      <w:pPr>
        <w:rPr>
          <w:b/>
          <w:bCs/>
          <w:sz w:val="24"/>
          <w:szCs w:val="24"/>
        </w:rPr>
      </w:pPr>
      <w:r>
        <w:rPr>
          <w:b/>
          <w:bCs/>
          <w:sz w:val="24"/>
          <w:szCs w:val="24"/>
          <w:lang w:val="fr"/>
        </w:rPr>
        <w:t>6.3 Méthodes et matériaux pour le confinement et le nettoyage</w:t>
      </w:r>
    </w:p>
    <w:p w14:paraId="51F05344" w14:textId="0F54A34D" w:rsidR="00386C94" w:rsidRDefault="00301A2A" w:rsidP="00386C94">
      <w:pPr>
        <w:ind w:left="720"/>
        <w:rPr>
          <w:sz w:val="24"/>
          <w:szCs w:val="24"/>
        </w:rPr>
      </w:pPr>
      <w:r>
        <w:rPr>
          <w:sz w:val="24"/>
          <w:szCs w:val="24"/>
          <w:lang w:val="fr"/>
        </w:rPr>
        <w:t>Conteneur industriel selon l'ordonnance locale.</w:t>
      </w:r>
    </w:p>
    <w:p w14:paraId="24969D9F" w14:textId="07D4E8EB" w:rsidR="008E7D82" w:rsidRDefault="008E7D82" w:rsidP="008E7D82">
      <w:pPr>
        <w:rPr>
          <w:b/>
          <w:bCs/>
          <w:sz w:val="24"/>
          <w:szCs w:val="24"/>
        </w:rPr>
      </w:pPr>
      <w:r>
        <w:rPr>
          <w:b/>
          <w:bCs/>
          <w:sz w:val="24"/>
          <w:szCs w:val="24"/>
          <w:lang w:val="fr"/>
        </w:rPr>
        <w:t>6.4 Référence à d'autres sections</w:t>
      </w:r>
    </w:p>
    <w:p w14:paraId="4A1A9D09" w14:textId="580FB654" w:rsidR="00046DD8" w:rsidRDefault="008E7D82" w:rsidP="008E7D82">
      <w:pPr>
        <w:rPr>
          <w:sz w:val="24"/>
          <w:szCs w:val="24"/>
        </w:rPr>
      </w:pPr>
      <w:r w:rsidDel="00000001">
        <w:rPr>
          <w:b/>
          <w:bCs/>
          <w:sz w:val="24"/>
          <w:szCs w:val="24"/>
          <w:lang w:val="fr"/>
        </w:rPr>
        <w:tab/>
      </w:r>
      <w:r w:rsidR="000B65F7">
        <w:rPr>
          <w:sz w:val="24"/>
          <w:szCs w:val="24"/>
          <w:lang w:val="fr"/>
        </w:rPr>
        <w:t>Voir la section 13</w:t>
      </w:r>
      <w:r w:rsidR="004B4F80" w:rsidDel="00000003">
        <w:rPr>
          <w:sz w:val="24"/>
          <w:szCs w:val="24"/>
          <w:lang w:val="fr"/>
        </w:rPr>
        <w:t>.</w:t>
      </w:r>
      <w:r w:rsidR="00046DD8" w:rsidRPr="00A24F51" w:rsidDel="00000004">
        <w:rPr>
          <w:b/>
          <w:bCs/>
          <w:noProof/>
          <w:lang w:val="fr"/>
        </w:rPr>
        <mc:AlternateContent>
          <mc:Choice Requires="wps">
            <w:drawing>
              <wp:anchor distT="45720" distB="45720" distL="114300" distR="114300" simplePos="0" relativeHeight="251670528" behindDoc="0" locked="0" layoutInCell="1" allowOverlap="1" wp14:anchorId="267E1D3B" wp14:editId="2B3629CB">
                <wp:simplePos x="0" y="0"/>
                <wp:positionH relativeFrom="column">
                  <wp:posOffset>-219075</wp:posOffset>
                </wp:positionH>
                <wp:positionV relativeFrom="paragraph">
                  <wp:posOffset>306705</wp:posOffset>
                </wp:positionV>
                <wp:extent cx="6467475" cy="3143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5D835DBF" w14:textId="15F541A6" w:rsidR="00B66084" w:rsidRDefault="00B66084" w:rsidP="00CC06CC">
                            <w:pPr>
                              <w:pStyle w:val="ListParagraph"/>
                              <w:numPr>
                                <w:ilvl w:val="0"/>
                                <w:numId w:val="5"/>
                              </w:numPr>
                            </w:pPr>
                            <w:r w:rsidDel="00000005">
                              <w:rPr>
                                <w:b/>
                                <w:bCs/>
                                <w:sz w:val="28"/>
                                <w:szCs w:val="28"/>
                                <w:lang w:val="fr"/>
                              </w:rPr>
                              <w:t xml:space="preserve">        </w:t>
                            </w:r>
                            <w:r w:rsidR="000B65F7">
                              <w:rPr>
                                <w:b/>
                                <w:bCs/>
                                <w:sz w:val="28"/>
                                <w:szCs w:val="28"/>
                                <w:lang w:val="fr"/>
                              </w:rPr>
                              <w:t>Manipulation et stockage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1D3B" id="Text Box 16" o:spid="_x0000_s1032" type="#_x0000_t202" style="position:absolute;margin-left:-17.25pt;margin-top:24.15pt;width:509.25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s6TgIAAMU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" fillcolor="#c2d69b [1942]" strokecolor="gray [1629]">
                <v:textbox>
                  <w:txbxContent>
                    <w:p w14:paraId="5D835DBF" w14:textId="15F541A6" w:rsidR="00B66084" w:rsidRDefault="00B66084" w:rsidP="00CC06CC">
                      <w:pPr>
                        <w:pStyle w:val="ListParagraph"/>
                        <w:numPr>
                          <w:ilvl w:val="0"/>
                          <w:numId w:val="5"/>
                        </w:numPr>
                      </w:pPr>
                      <w:r w:rsidDel="00000005">
                        <w:rPr>
                          <w:b/>
                          <w:bCs/>
                          <w:sz w:val="28"/>
                          <w:szCs w:val="28"/>
                          <w:lang w:val="fr"/>
                        </w:rPr>
                        <w:t xml:space="preserve">        </w:t>
                      </w:r>
                      <w:r w:rsidR="000B65F7">
                        <w:rPr>
                          <w:b/>
                          <w:bCs/>
                          <w:sz w:val="28"/>
                          <w:szCs w:val="28"/>
                          <w:lang w:val="fr"/>
                        </w:rPr>
                        <w:t>Manipulation et stockage</w:t>
                      </w:r>
                    </w:p>
                  </w:txbxContent>
                </v:textbox>
                <w10:wrap type="square"/>
              </v:shape>
            </w:pict>
          </mc:Fallback>
        </mc:AlternateContent>
      </w:r>
      <w:r w:rsidR="00046DD8" w:rsidDel="00000007">
        <w:rPr>
          <w:sz w:val="24"/>
          <w:szCs w:val="24"/>
          <w:lang w:val="fr"/>
        </w:rPr>
        <w:tab/>
      </w:r>
    </w:p>
    <w:p w14:paraId="5ED21861" w14:textId="02AEC110" w:rsidR="00046DD8" w:rsidRDefault="00046DD8" w:rsidP="008E7D82">
      <w:pPr>
        <w:rPr>
          <w:b/>
          <w:bCs/>
          <w:sz w:val="24"/>
          <w:szCs w:val="24"/>
        </w:rPr>
      </w:pPr>
      <w:r>
        <w:rPr>
          <w:b/>
          <w:bCs/>
          <w:sz w:val="24"/>
          <w:szCs w:val="24"/>
          <w:lang w:val="fr"/>
        </w:rPr>
        <w:t>7.1 Précautions pour une manipulation sécuritaire</w:t>
      </w:r>
    </w:p>
    <w:p w14:paraId="773036C0" w14:textId="14C0ED58" w:rsidR="003F48C7" w:rsidRDefault="00196DAB" w:rsidP="003F48C7">
      <w:pPr>
        <w:ind w:left="720"/>
        <w:rPr>
          <w:sz w:val="24"/>
          <w:szCs w:val="24"/>
        </w:rPr>
      </w:pPr>
      <w:r>
        <w:rPr>
          <w:sz w:val="24"/>
          <w:szCs w:val="24"/>
          <w:lang w:val="fr"/>
        </w:rPr>
        <w:t xml:space="preserve">Portez des vêtements de travail protecteurs, des gants et des lunettes </w:t>
      </w:r>
      <w:proofErr w:type="spellStart"/>
      <w:r>
        <w:rPr>
          <w:sz w:val="24"/>
          <w:szCs w:val="24"/>
          <w:lang w:val="fr"/>
        </w:rPr>
        <w:t>de</w:t>
      </w:r>
      <w:r w:rsidR="003F48C7" w:rsidRPr="003F3625">
        <w:rPr>
          <w:sz w:val="24"/>
          <w:szCs w:val="24"/>
          <w:lang w:val="fr"/>
        </w:rPr>
        <w:t>sécurité</w:t>
      </w:r>
      <w:proofErr w:type="spellEnd"/>
      <w:r w:rsidR="003F48C7" w:rsidRPr="003F3625">
        <w:rPr>
          <w:sz w:val="24"/>
          <w:szCs w:val="24"/>
          <w:lang w:val="fr"/>
        </w:rPr>
        <w:t>.</w:t>
      </w:r>
    </w:p>
    <w:p w14:paraId="5F1B198D" w14:textId="0A1DA4E7" w:rsidR="003F48C7" w:rsidRDefault="003F48C7" w:rsidP="003F48C7">
      <w:pPr>
        <w:rPr>
          <w:b/>
          <w:bCs/>
          <w:sz w:val="24"/>
          <w:szCs w:val="24"/>
        </w:rPr>
      </w:pPr>
      <w:r>
        <w:rPr>
          <w:b/>
          <w:bCs/>
          <w:sz w:val="24"/>
          <w:szCs w:val="24"/>
          <w:lang w:val="fr"/>
        </w:rPr>
        <w:t>7.2 Conditions de stockage sécuritaire, y compris les incompatibilités</w:t>
      </w:r>
    </w:p>
    <w:p w14:paraId="5A0F7325" w14:textId="0DA28EA5" w:rsidR="003F48C7" w:rsidRDefault="003F48C7" w:rsidP="003F48C7">
      <w:pPr>
        <w:rPr>
          <w:sz w:val="24"/>
          <w:szCs w:val="24"/>
        </w:rPr>
      </w:pPr>
      <w:r w:rsidDel="00000001">
        <w:rPr>
          <w:b/>
          <w:bCs/>
          <w:sz w:val="24"/>
          <w:szCs w:val="24"/>
          <w:lang w:val="fr"/>
        </w:rPr>
        <w:tab/>
      </w:r>
      <w:r w:rsidR="000B65F7" w:rsidRPr="003F3625">
        <w:rPr>
          <w:sz w:val="24"/>
          <w:szCs w:val="24"/>
          <w:lang w:val="fr"/>
        </w:rPr>
        <w:t>Conserver dans un endroit frais, sec et</w:t>
      </w:r>
      <w:r w:rsidR="000B65F7">
        <w:rPr>
          <w:sz w:val="24"/>
          <w:szCs w:val="24"/>
          <w:lang w:val="fr"/>
        </w:rPr>
        <w:t xml:space="preserve"> bien </w:t>
      </w:r>
      <w:r w:rsidR="000B65F7" w:rsidRPr="003F3625">
        <w:rPr>
          <w:sz w:val="24"/>
          <w:szCs w:val="24"/>
          <w:lang w:val="fr"/>
        </w:rPr>
        <w:t>aéré</w:t>
      </w:r>
      <w:r w:rsidR="001E26D4" w:rsidRPr="003F3625" w:rsidDel="00000005">
        <w:rPr>
          <w:sz w:val="24"/>
          <w:szCs w:val="24"/>
          <w:lang w:val="fr"/>
        </w:rPr>
        <w:t>.</w:t>
      </w:r>
    </w:p>
    <w:p w14:paraId="543D4EB7" w14:textId="7B38053D" w:rsidR="00634426" w:rsidRDefault="00634426" w:rsidP="003F48C7">
      <w:pPr>
        <w:rPr>
          <w:b/>
          <w:bCs/>
          <w:sz w:val="24"/>
          <w:szCs w:val="24"/>
        </w:rPr>
      </w:pPr>
      <w:r>
        <w:rPr>
          <w:b/>
          <w:bCs/>
          <w:sz w:val="24"/>
          <w:szCs w:val="24"/>
          <w:lang w:val="fr"/>
        </w:rPr>
        <w:t>7.3 Utilisations finales spécifiques</w:t>
      </w:r>
    </w:p>
    <w:p w14:paraId="318014BE" w14:textId="1D8642D6" w:rsidR="00634426" w:rsidRDefault="00634426" w:rsidP="003F48C7">
      <w:pPr>
        <w:rPr>
          <w:sz w:val="24"/>
          <w:szCs w:val="24"/>
        </w:rPr>
      </w:pPr>
      <w:r w:rsidRPr="00A24F51">
        <w:rPr>
          <w:b/>
          <w:bCs/>
          <w:noProof/>
          <w:lang w:val="fr"/>
        </w:rPr>
        <mc:AlternateContent>
          <mc:Choice Requires="wps">
            <w:drawing>
              <wp:anchor distT="45720" distB="45720" distL="114300" distR="114300" simplePos="0" relativeHeight="251672576" behindDoc="0" locked="0" layoutInCell="1" allowOverlap="1" wp14:anchorId="2BE5BC84" wp14:editId="72C9A6C6">
                <wp:simplePos x="0" y="0"/>
                <wp:positionH relativeFrom="column">
                  <wp:posOffset>-219075</wp:posOffset>
                </wp:positionH>
                <wp:positionV relativeFrom="paragraph">
                  <wp:posOffset>417195</wp:posOffset>
                </wp:positionV>
                <wp:extent cx="6467475" cy="3143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54AEF446" w14:textId="7310FE92" w:rsidR="00B66084" w:rsidRDefault="00B66084" w:rsidP="0063442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Contrôles d'exposition/protection personnelle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5BC84" id="Text Box 17" o:spid="_x0000_s1033" type="#_x0000_t202" style="position:absolute;margin-left:-17.25pt;margin-top:32.85pt;width:509.2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" fillcolor="#c2d69b [1942]" strokecolor="gray [1629]">
                <v:textbox>
                  <w:txbxContent>
                    <w:p w14:paraId="54AEF446" w14:textId="7310FE92" w:rsidR="00B66084" w:rsidRDefault="00B66084" w:rsidP="00634426">
                      <w:pPr>
                        <w:pStyle w:val="ListParagraph"/>
                        <w:numPr>
                          <w:ilvl w:val="0"/>
                          <w:numId w:val="5"/>
                        </w:numPr>
                      </w:pPr>
                      <w:r>
                        <w:rPr>
                          <w:b/>
                          <w:bCs/>
                          <w:sz w:val="28"/>
                          <w:szCs w:val="28"/>
                          <w:lang w:val="fr"/>
                        </w:rPr>
                        <w:t xml:space="preserve">     </w:t>
                      </w:r>
                      <w:r w:rsidRPr="00A24F51">
                        <w:rPr>
                          <w:b/>
                          <w:bCs/>
                          <w:sz w:val="28"/>
                          <w:szCs w:val="28"/>
                          <w:lang w:val="fr"/>
                        </w:rPr>
                        <w:t xml:space="preserve">   </w:t>
                      </w:r>
                      <w:r>
                        <w:rPr>
                          <w:b/>
                          <w:bCs/>
                          <w:sz w:val="28"/>
                          <w:szCs w:val="28"/>
                          <w:lang w:val="fr"/>
                        </w:rPr>
                        <w:t>Contrôles d'exposition/protection personnelle</w:t>
                      </w:r>
                    </w:p>
                  </w:txbxContent>
                </v:textbox>
                <w10:wrap type="square"/>
              </v:shape>
            </w:pict>
          </mc:Fallback>
        </mc:AlternateContent>
      </w:r>
      <w:r>
        <w:rPr>
          <w:b/>
          <w:bCs/>
          <w:sz w:val="24"/>
          <w:szCs w:val="24"/>
          <w:lang w:val="fr"/>
        </w:rPr>
        <w:tab/>
      </w:r>
      <w:r w:rsidRPr="003F3625">
        <w:rPr>
          <w:sz w:val="24"/>
          <w:szCs w:val="24"/>
          <w:lang w:val="fr"/>
        </w:rPr>
        <w:t>Aucune information disponible.</w:t>
      </w:r>
    </w:p>
    <w:p w14:paraId="53D7462B" w14:textId="4764E622" w:rsidR="00F01DE7" w:rsidRPr="00F01DE7" w:rsidRDefault="00BE1E70" w:rsidP="003F48C7">
      <w:pPr>
        <w:rPr>
          <w:b/>
          <w:bCs/>
          <w:sz w:val="24"/>
          <w:szCs w:val="24"/>
        </w:rPr>
      </w:pPr>
      <w:r>
        <w:rPr>
          <w:b/>
          <w:bCs/>
          <w:sz w:val="24"/>
          <w:szCs w:val="24"/>
          <w:lang w:val="fr"/>
        </w:rPr>
        <w:t xml:space="preserve">8.1 Contrôle </w:t>
      </w:r>
      <w:proofErr w:type="spellStart"/>
      <w:r>
        <w:rPr>
          <w:b/>
          <w:bCs/>
          <w:sz w:val="24"/>
          <w:szCs w:val="24"/>
          <w:lang w:val="fr"/>
        </w:rPr>
        <w:t>Paramet</w:t>
      </w:r>
      <w:r w:rsidR="00320C6C">
        <w:rPr>
          <w:b/>
          <w:bCs/>
          <w:sz w:val="24"/>
          <w:szCs w:val="24"/>
          <w:lang w:val="fr"/>
        </w:rPr>
        <w:t>er</w:t>
      </w:r>
      <w:r>
        <w:rPr>
          <w:b/>
          <w:bCs/>
          <w:sz w:val="24"/>
          <w:szCs w:val="24"/>
          <w:lang w:val="fr"/>
        </w:rPr>
        <w:t>s</w:t>
      </w:r>
      <w:proofErr w:type="spellEnd"/>
      <w:r w:rsidR="00F01DE7">
        <w:rPr>
          <w:b/>
          <w:bCs/>
          <w:sz w:val="24"/>
          <w:szCs w:val="24"/>
          <w:lang w:val="fr"/>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F01DE7" w14:paraId="74A3834B" w14:textId="77777777" w:rsidTr="00FD12AA">
        <w:tc>
          <w:tcPr>
            <w:tcW w:w="2425" w:type="dxa"/>
          </w:tcPr>
          <w:p w14:paraId="191274BE" w14:textId="3F6751FB" w:rsidR="00F01DE7" w:rsidRPr="00F01DE7" w:rsidRDefault="00F01DE7" w:rsidP="003F48C7">
            <w:pPr>
              <w:rPr>
                <w:b/>
                <w:bCs/>
                <w:sz w:val="24"/>
                <w:szCs w:val="24"/>
              </w:rPr>
            </w:pPr>
            <w:r>
              <w:rPr>
                <w:b/>
                <w:bCs/>
                <w:sz w:val="24"/>
                <w:szCs w:val="24"/>
                <w:lang w:val="fr"/>
              </w:rPr>
              <w:t>Limites d'exposition :</w:t>
            </w:r>
          </w:p>
        </w:tc>
        <w:tc>
          <w:tcPr>
            <w:tcW w:w="6925" w:type="dxa"/>
          </w:tcPr>
          <w:p w14:paraId="74156A7F" w14:textId="2844147A" w:rsidR="00F01DE7" w:rsidRPr="00E27049" w:rsidRDefault="00E27049" w:rsidP="003F48C7">
            <w:pPr>
              <w:rPr>
                <w:sz w:val="24"/>
                <w:szCs w:val="24"/>
              </w:rPr>
            </w:pPr>
            <w:r w:rsidRPr="00E27049">
              <w:rPr>
                <w:sz w:val="24"/>
                <w:szCs w:val="24"/>
                <w:lang w:val="fr"/>
              </w:rPr>
              <w:t>OSHA, pas de données.</w:t>
            </w:r>
          </w:p>
        </w:tc>
      </w:tr>
      <w:tr w:rsidR="00F01DE7" w14:paraId="336BBE00" w14:textId="77777777" w:rsidTr="00FD12AA">
        <w:tc>
          <w:tcPr>
            <w:tcW w:w="2425" w:type="dxa"/>
          </w:tcPr>
          <w:p w14:paraId="3FF0C982" w14:textId="0D4E3DB9" w:rsidR="00F01DE7" w:rsidRPr="00F01DE7" w:rsidRDefault="00F01DE7" w:rsidP="003F48C7">
            <w:pPr>
              <w:rPr>
                <w:b/>
                <w:bCs/>
                <w:sz w:val="24"/>
                <w:szCs w:val="24"/>
              </w:rPr>
            </w:pPr>
            <w:r w:rsidRPr="00F01DE7">
              <w:rPr>
                <w:b/>
                <w:bCs/>
                <w:sz w:val="24"/>
                <w:szCs w:val="24"/>
                <w:lang w:val="fr"/>
              </w:rPr>
              <w:t xml:space="preserve">Contrôles </w:t>
            </w:r>
            <w:proofErr w:type="gramStart"/>
            <w:r w:rsidRPr="00F01DE7">
              <w:rPr>
                <w:b/>
                <w:bCs/>
                <w:sz w:val="24"/>
                <w:szCs w:val="24"/>
                <w:lang w:val="fr"/>
              </w:rPr>
              <w:t>techniques:</w:t>
            </w:r>
            <w:proofErr w:type="gramEnd"/>
          </w:p>
        </w:tc>
        <w:tc>
          <w:tcPr>
            <w:tcW w:w="6925" w:type="dxa"/>
          </w:tcPr>
          <w:p w14:paraId="136F6469" w14:textId="29A88C91" w:rsidR="00F01DE7" w:rsidRPr="00E27049" w:rsidRDefault="00E27049" w:rsidP="003F48C7">
            <w:pPr>
              <w:rPr>
                <w:sz w:val="24"/>
                <w:szCs w:val="24"/>
              </w:rPr>
            </w:pPr>
            <w:r>
              <w:rPr>
                <w:sz w:val="24"/>
                <w:szCs w:val="24"/>
                <w:lang w:val="fr"/>
              </w:rPr>
              <w:t>Fournir une ventilation adéquate.</w:t>
            </w:r>
          </w:p>
        </w:tc>
      </w:tr>
    </w:tbl>
    <w:p w14:paraId="74CCA918" w14:textId="7EC5EDFF" w:rsidR="00936C5D" w:rsidRPr="00936C5D" w:rsidRDefault="00936C5D" w:rsidP="003F48C7">
      <w:pPr>
        <w:rPr>
          <w:b/>
          <w:bCs/>
          <w:sz w:val="10"/>
          <w:szCs w:val="10"/>
        </w:rPr>
      </w:pPr>
    </w:p>
    <w:p w14:paraId="5FA1589D" w14:textId="72322A57" w:rsidR="00936C5D" w:rsidRDefault="00936C5D" w:rsidP="003F48C7">
      <w:pPr>
        <w:rPr>
          <w:b/>
          <w:bCs/>
          <w:sz w:val="24"/>
          <w:szCs w:val="24"/>
        </w:rPr>
      </w:pPr>
      <w:r>
        <w:rPr>
          <w:b/>
          <w:bCs/>
          <w:sz w:val="24"/>
          <w:szCs w:val="24"/>
          <w:lang w:val="fr"/>
        </w:rPr>
        <w:t>8.2 Contrôles d'exposition</w:t>
      </w:r>
      <w:r w:rsidR="004A2D1C">
        <w:rPr>
          <w:b/>
          <w:bCs/>
          <w:sz w:val="24"/>
          <w:szCs w:val="24"/>
          <w:lang w:val="fr"/>
        </w:rPr>
        <w:t xml:space="preserve"> - Équipement de protection personnelle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1E3B6F" w14:paraId="4621F167" w14:textId="77777777" w:rsidTr="00FD12AA">
        <w:tc>
          <w:tcPr>
            <w:tcW w:w="2605" w:type="dxa"/>
          </w:tcPr>
          <w:p w14:paraId="62B00CC9" w14:textId="43B7D531" w:rsidR="001E3B6F" w:rsidRDefault="001E3B6F" w:rsidP="003F48C7">
            <w:pPr>
              <w:rPr>
                <w:b/>
                <w:bCs/>
                <w:sz w:val="24"/>
                <w:szCs w:val="24"/>
              </w:rPr>
            </w:pPr>
            <w:r>
              <w:rPr>
                <w:b/>
                <w:bCs/>
                <w:sz w:val="24"/>
                <w:szCs w:val="24"/>
                <w:lang w:val="fr"/>
              </w:rPr>
              <w:t>Protection oculaire:</w:t>
            </w:r>
          </w:p>
        </w:tc>
        <w:tc>
          <w:tcPr>
            <w:tcW w:w="6745" w:type="dxa"/>
          </w:tcPr>
          <w:p w14:paraId="16E76532" w14:textId="7CAEFFAA" w:rsidR="001E3B6F" w:rsidRPr="00793C67" w:rsidRDefault="00E27049" w:rsidP="003F48C7">
            <w:pPr>
              <w:rPr>
                <w:sz w:val="24"/>
                <w:szCs w:val="24"/>
                <w:highlight w:val="yellow"/>
              </w:rPr>
            </w:pPr>
            <w:r w:rsidRPr="00E27049">
              <w:rPr>
                <w:sz w:val="24"/>
                <w:szCs w:val="24"/>
                <w:lang w:val="fr"/>
              </w:rPr>
              <w:t>Lunettes de sécurité.</w:t>
            </w:r>
          </w:p>
        </w:tc>
      </w:tr>
      <w:tr w:rsidR="001E3B6F" w14:paraId="34CC80C0" w14:textId="77777777" w:rsidTr="00FD12AA">
        <w:tc>
          <w:tcPr>
            <w:tcW w:w="2605" w:type="dxa"/>
          </w:tcPr>
          <w:p w14:paraId="1F36C5C6" w14:textId="42FFDC84" w:rsidR="001E3B6F" w:rsidRDefault="001E3B6F" w:rsidP="003F48C7">
            <w:pPr>
              <w:rPr>
                <w:b/>
                <w:bCs/>
                <w:sz w:val="24"/>
                <w:szCs w:val="24"/>
              </w:rPr>
            </w:pPr>
            <w:r>
              <w:rPr>
                <w:b/>
                <w:bCs/>
                <w:sz w:val="24"/>
                <w:szCs w:val="24"/>
                <w:lang w:val="fr"/>
              </w:rPr>
              <w:t>Protection respiratoire :</w:t>
            </w:r>
          </w:p>
        </w:tc>
        <w:tc>
          <w:tcPr>
            <w:tcW w:w="6745" w:type="dxa"/>
          </w:tcPr>
          <w:p w14:paraId="134E101A" w14:textId="462F9219" w:rsidR="001E3B6F" w:rsidRPr="00793C67" w:rsidRDefault="00196DAB" w:rsidP="003F48C7">
            <w:pPr>
              <w:rPr>
                <w:sz w:val="24"/>
                <w:szCs w:val="24"/>
              </w:rPr>
            </w:pPr>
            <w:proofErr w:type="spellStart"/>
            <w:r>
              <w:rPr>
                <w:sz w:val="24"/>
                <w:szCs w:val="24"/>
                <w:lang w:val="fr"/>
              </w:rPr>
              <w:t>Niosh</w:t>
            </w:r>
            <w:proofErr w:type="spellEnd"/>
            <w:r>
              <w:rPr>
                <w:sz w:val="24"/>
                <w:szCs w:val="24"/>
                <w:lang w:val="fr"/>
              </w:rPr>
              <w:t xml:space="preserve"> </w:t>
            </w:r>
            <w:r w:rsidR="000B65F7">
              <w:rPr>
                <w:sz w:val="24"/>
                <w:szCs w:val="24"/>
                <w:lang w:val="fr"/>
              </w:rPr>
              <w:t>poussière</w:t>
            </w:r>
            <w:r w:rsidR="00E27049">
              <w:rPr>
                <w:sz w:val="24"/>
                <w:szCs w:val="24"/>
                <w:lang w:val="fr"/>
              </w:rPr>
              <w:t xml:space="preserve"> masque.</w:t>
            </w:r>
          </w:p>
        </w:tc>
      </w:tr>
      <w:tr w:rsidR="001E3B6F" w14:paraId="337348B1" w14:textId="77777777" w:rsidTr="00FD12AA">
        <w:tc>
          <w:tcPr>
            <w:tcW w:w="2605" w:type="dxa"/>
          </w:tcPr>
          <w:p w14:paraId="24740E48" w14:textId="2A16AD37" w:rsidR="001E3B6F" w:rsidRDefault="001E3B6F" w:rsidP="003F48C7">
            <w:pPr>
              <w:rPr>
                <w:b/>
                <w:bCs/>
                <w:sz w:val="24"/>
                <w:szCs w:val="24"/>
              </w:rPr>
            </w:pPr>
            <w:r>
              <w:rPr>
                <w:b/>
                <w:bCs/>
                <w:sz w:val="24"/>
                <w:szCs w:val="24"/>
                <w:lang w:val="fr"/>
              </w:rPr>
              <w:t>Protection de la peau:</w:t>
            </w:r>
          </w:p>
        </w:tc>
        <w:tc>
          <w:tcPr>
            <w:tcW w:w="6745" w:type="dxa"/>
          </w:tcPr>
          <w:p w14:paraId="1354B368" w14:textId="0599DF4B" w:rsidR="001E3B6F" w:rsidRPr="00E27049" w:rsidRDefault="00E27049" w:rsidP="003F48C7">
            <w:pPr>
              <w:rPr>
                <w:sz w:val="24"/>
                <w:szCs w:val="24"/>
              </w:rPr>
            </w:pPr>
            <w:r w:rsidRPr="00E27049">
              <w:rPr>
                <w:sz w:val="24"/>
                <w:szCs w:val="24"/>
                <w:lang w:val="fr"/>
              </w:rPr>
              <w:t>Portez des vêtements de protection au besoin.</w:t>
            </w:r>
          </w:p>
        </w:tc>
      </w:tr>
      <w:tr w:rsidR="00E27049" w14:paraId="1E786ADC" w14:textId="77777777" w:rsidTr="00FD12AA">
        <w:tc>
          <w:tcPr>
            <w:tcW w:w="2605" w:type="dxa"/>
          </w:tcPr>
          <w:p w14:paraId="6F408518" w14:textId="5ECF8E61" w:rsidR="00E27049" w:rsidRDefault="00E27049" w:rsidP="003F48C7">
            <w:pPr>
              <w:rPr>
                <w:b/>
                <w:bCs/>
                <w:sz w:val="24"/>
                <w:szCs w:val="24"/>
              </w:rPr>
            </w:pPr>
            <w:r>
              <w:rPr>
                <w:b/>
                <w:bCs/>
                <w:sz w:val="24"/>
                <w:szCs w:val="24"/>
                <w:lang w:val="fr"/>
              </w:rPr>
              <w:t>Protection des mains:</w:t>
            </w:r>
          </w:p>
        </w:tc>
        <w:tc>
          <w:tcPr>
            <w:tcW w:w="6745" w:type="dxa"/>
          </w:tcPr>
          <w:p w14:paraId="193EEF8B" w14:textId="7AC5DEF9" w:rsidR="00E27049" w:rsidRPr="00E27049" w:rsidRDefault="00E27049" w:rsidP="003F48C7">
            <w:pPr>
              <w:rPr>
                <w:sz w:val="24"/>
                <w:szCs w:val="24"/>
              </w:rPr>
            </w:pPr>
            <w:r w:rsidRPr="00E27049">
              <w:rPr>
                <w:sz w:val="24"/>
                <w:szCs w:val="24"/>
                <w:lang w:val="fr"/>
              </w:rPr>
              <w:t>Gants de travail.</w:t>
            </w:r>
          </w:p>
        </w:tc>
      </w:tr>
    </w:tbl>
    <w:p w14:paraId="0CF4214D" w14:textId="0039F165" w:rsidR="001E3B6F" w:rsidRDefault="00CF1024" w:rsidP="003F48C7">
      <w:pPr>
        <w:rPr>
          <w:b/>
          <w:bCs/>
          <w:sz w:val="24"/>
          <w:szCs w:val="24"/>
        </w:rPr>
      </w:pPr>
      <w:r w:rsidRPr="00A24F51">
        <w:rPr>
          <w:b/>
          <w:bCs/>
          <w:noProof/>
          <w:lang w:val="fr"/>
        </w:rPr>
        <mc:AlternateContent>
          <mc:Choice Requires="wps">
            <w:drawing>
              <wp:anchor distT="45720" distB="45720" distL="114300" distR="114300" simplePos="0" relativeHeight="251674624" behindDoc="0" locked="0" layoutInCell="1" allowOverlap="1" wp14:anchorId="108A1465" wp14:editId="5E000880">
                <wp:simplePos x="0" y="0"/>
                <wp:positionH relativeFrom="column">
                  <wp:posOffset>-219075</wp:posOffset>
                </wp:positionH>
                <wp:positionV relativeFrom="paragraph">
                  <wp:posOffset>285750</wp:posOffset>
                </wp:positionV>
                <wp:extent cx="6467475" cy="31432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646E2CA" w14:textId="6D218808" w:rsidR="00B66084" w:rsidRDefault="00B66084" w:rsidP="00CF1024">
                            <w:pPr>
                              <w:pStyle w:val="ListParagraph"/>
                              <w:numPr>
                                <w:ilvl w:val="0"/>
                                <w:numId w:val="5"/>
                              </w:numPr>
                            </w:pPr>
                            <w:r>
                              <w:rPr>
                                <w:b/>
                                <w:bCs/>
                                <w:sz w:val="28"/>
                                <w:szCs w:val="28"/>
                                <w:lang w:val="fr"/>
                              </w:rPr>
                              <w:t xml:space="preserve">     </w:t>
                            </w:r>
                            <w:r w:rsidRPr="00A24F51">
                              <w:rPr>
                                <w:b/>
                                <w:bCs/>
                                <w:sz w:val="28"/>
                                <w:szCs w:val="28"/>
                                <w:lang w:val="fr"/>
                              </w:rPr>
                              <w:t xml:space="preserve">   </w:t>
                            </w:r>
                            <w:r w:rsidR="00A11C89">
                              <w:rPr>
                                <w:b/>
                                <w:bCs/>
                                <w:sz w:val="28"/>
                                <w:szCs w:val="28"/>
                                <w:lang w:val="fr"/>
                              </w:rPr>
                              <w:t>Propriétés physiques et chimiques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A1465" id="Text Box 18" o:spid="_x0000_s1034" type="#_x0000_t202" style="position:absolute;margin-left:-17.25pt;margin-top:22.5pt;width:509.2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5TwIAAMU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" fillcolor="#c2d69b [1942]" strokecolor="gray [1629]">
                <v:textbox>
                  <w:txbxContent>
                    <w:p w14:paraId="0646E2CA" w14:textId="6D218808" w:rsidR="00B66084" w:rsidRDefault="00B66084" w:rsidP="00CF1024">
                      <w:pPr>
                        <w:pStyle w:val="ListParagraph"/>
                        <w:numPr>
                          <w:ilvl w:val="0"/>
                          <w:numId w:val="5"/>
                        </w:numPr>
                      </w:pPr>
                      <w:r>
                        <w:rPr>
                          <w:b/>
                          <w:bCs/>
                          <w:sz w:val="28"/>
                          <w:szCs w:val="28"/>
                          <w:lang w:val="fr"/>
                        </w:rPr>
                        <w:t xml:space="preserve">     </w:t>
                      </w:r>
                      <w:r w:rsidRPr="00A24F51">
                        <w:rPr>
                          <w:b/>
                          <w:bCs/>
                          <w:sz w:val="28"/>
                          <w:szCs w:val="28"/>
                          <w:lang w:val="fr"/>
                        </w:rPr>
                        <w:t xml:space="preserve">   </w:t>
                      </w:r>
                      <w:r w:rsidR="00A11C89">
                        <w:rPr>
                          <w:b/>
                          <w:bCs/>
                          <w:sz w:val="28"/>
                          <w:szCs w:val="28"/>
                          <w:lang w:val="fr"/>
                        </w:rPr>
                        <w:t>Propriétés physiques et chimiques</w:t>
                      </w:r>
                    </w:p>
                  </w:txbxContent>
                </v:textbox>
                <w10:wrap type="square"/>
              </v:shape>
            </w:pict>
          </mc:Fallback>
        </mc:AlternateContent>
      </w:r>
      <w:r w:rsidR="005B0C52">
        <w:rPr>
          <w:b/>
          <w:bCs/>
          <w:sz w:val="24"/>
          <w:szCs w:val="24"/>
          <w:lang w:val="fr"/>
        </w:rPr>
        <w:tab/>
      </w:r>
    </w:p>
    <w:p w14:paraId="59FC6A72" w14:textId="06F23031" w:rsidR="009A6065" w:rsidRPr="00936C5D" w:rsidRDefault="005B0C52" w:rsidP="003F48C7">
      <w:pPr>
        <w:rPr>
          <w:b/>
          <w:bCs/>
          <w:sz w:val="24"/>
          <w:szCs w:val="24"/>
        </w:rPr>
      </w:pPr>
      <w:r>
        <w:rPr>
          <w:b/>
          <w:bCs/>
          <w:sz w:val="24"/>
          <w:szCs w:val="24"/>
          <w:lang w:val="fr"/>
        </w:rPr>
        <w:lastRenderedPageBreak/>
        <w:t>9.1 Renseignements sur les propriétés physiques et chimiques de base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896B70" w14:paraId="67CBB6C5" w14:textId="77777777" w:rsidTr="002D36CB">
        <w:tc>
          <w:tcPr>
            <w:tcW w:w="3505" w:type="dxa"/>
          </w:tcPr>
          <w:p w14:paraId="7FEC2A12" w14:textId="194958FB" w:rsidR="00896B70" w:rsidRDefault="00896B70" w:rsidP="00896B70">
            <w:pPr>
              <w:rPr>
                <w:b/>
                <w:bCs/>
                <w:sz w:val="24"/>
                <w:szCs w:val="24"/>
              </w:rPr>
            </w:pPr>
            <w:r>
              <w:rPr>
                <w:b/>
                <w:bCs/>
                <w:sz w:val="24"/>
                <w:szCs w:val="24"/>
                <w:lang w:val="fr"/>
              </w:rPr>
              <w:t>État:</w:t>
            </w:r>
          </w:p>
        </w:tc>
        <w:tc>
          <w:tcPr>
            <w:tcW w:w="5845" w:type="dxa"/>
          </w:tcPr>
          <w:p w14:paraId="2217029B" w14:textId="2DE75061" w:rsidR="00896B70" w:rsidRPr="006B1D1D" w:rsidRDefault="00896B70" w:rsidP="00896B70">
            <w:pPr>
              <w:rPr>
                <w:sz w:val="24"/>
                <w:szCs w:val="24"/>
                <w:highlight w:val="magenta"/>
              </w:rPr>
            </w:pPr>
            <w:r w:rsidRPr="00896B70">
              <w:rPr>
                <w:sz w:val="24"/>
                <w:szCs w:val="24"/>
                <w:lang w:val="fr"/>
              </w:rPr>
              <w:t>Solide.</w:t>
            </w:r>
          </w:p>
        </w:tc>
      </w:tr>
      <w:tr w:rsidR="00A40A49" w14:paraId="75D0B9C1" w14:textId="77777777" w:rsidTr="002D36CB">
        <w:tc>
          <w:tcPr>
            <w:tcW w:w="3505" w:type="dxa"/>
          </w:tcPr>
          <w:p w14:paraId="483E7ABD" w14:textId="0F2C3FAD" w:rsidR="00A40A49" w:rsidRDefault="00A40A49" w:rsidP="00896B70">
            <w:pPr>
              <w:rPr>
                <w:b/>
                <w:bCs/>
                <w:sz w:val="24"/>
                <w:szCs w:val="24"/>
              </w:rPr>
            </w:pPr>
            <w:r>
              <w:rPr>
                <w:b/>
                <w:bCs/>
                <w:sz w:val="24"/>
                <w:szCs w:val="24"/>
                <w:lang w:val="fr"/>
              </w:rPr>
              <w:t>Apparence:</w:t>
            </w:r>
          </w:p>
        </w:tc>
        <w:tc>
          <w:tcPr>
            <w:tcW w:w="5845" w:type="dxa"/>
          </w:tcPr>
          <w:p w14:paraId="1FF785B2" w14:textId="1BD3A7CD" w:rsidR="00A40A49" w:rsidRPr="00896B70" w:rsidRDefault="00A40A49" w:rsidP="00896B70">
            <w:pPr>
              <w:rPr>
                <w:sz w:val="24"/>
                <w:szCs w:val="24"/>
              </w:rPr>
            </w:pPr>
            <w:r>
              <w:rPr>
                <w:sz w:val="24"/>
                <w:szCs w:val="24"/>
                <w:lang w:val="fr"/>
              </w:rPr>
              <w:t>Flocons.</w:t>
            </w:r>
          </w:p>
        </w:tc>
      </w:tr>
      <w:tr w:rsidR="00A40A49" w14:paraId="1635BC8F" w14:textId="77777777" w:rsidTr="002D36CB">
        <w:tc>
          <w:tcPr>
            <w:tcW w:w="3505" w:type="dxa"/>
          </w:tcPr>
          <w:p w14:paraId="77AB58E4" w14:textId="79178CA3" w:rsidR="00A40A49" w:rsidRDefault="00A40A49" w:rsidP="00A40A49">
            <w:pPr>
              <w:rPr>
                <w:b/>
                <w:bCs/>
                <w:sz w:val="24"/>
                <w:szCs w:val="24"/>
              </w:rPr>
            </w:pPr>
            <w:r>
              <w:rPr>
                <w:b/>
                <w:bCs/>
                <w:sz w:val="24"/>
                <w:szCs w:val="24"/>
                <w:lang w:val="fr"/>
              </w:rPr>
              <w:t>Couleur:</w:t>
            </w:r>
          </w:p>
        </w:tc>
        <w:tc>
          <w:tcPr>
            <w:tcW w:w="5845" w:type="dxa"/>
          </w:tcPr>
          <w:p w14:paraId="037E0FEE" w14:textId="4454A25A" w:rsidR="00A40A49" w:rsidRDefault="00252EAC" w:rsidP="00A40A49">
            <w:pPr>
              <w:rPr>
                <w:sz w:val="24"/>
                <w:szCs w:val="24"/>
              </w:rPr>
            </w:pPr>
            <w:r>
              <w:rPr>
                <w:sz w:val="24"/>
                <w:szCs w:val="24"/>
                <w:lang w:val="fr"/>
              </w:rPr>
              <w:t>Divers</w:t>
            </w:r>
            <w:r w:rsidR="000B65F7">
              <w:rPr>
                <w:sz w:val="24"/>
                <w:szCs w:val="24"/>
                <w:lang w:val="fr"/>
              </w:rPr>
              <w:t xml:space="preserve"> irisé</w:t>
            </w:r>
            <w:r w:rsidR="00A40A49">
              <w:rPr>
                <w:sz w:val="24"/>
                <w:szCs w:val="24"/>
                <w:lang w:val="fr"/>
              </w:rPr>
              <w:t>.</w:t>
            </w:r>
          </w:p>
        </w:tc>
      </w:tr>
      <w:tr w:rsidR="00896B70" w14:paraId="3621F711" w14:textId="77777777" w:rsidTr="002D36CB">
        <w:tc>
          <w:tcPr>
            <w:tcW w:w="3505" w:type="dxa"/>
          </w:tcPr>
          <w:p w14:paraId="5B59BAB8" w14:textId="38512755" w:rsidR="00896B70" w:rsidRDefault="00896B70" w:rsidP="00896B70">
            <w:pPr>
              <w:rPr>
                <w:b/>
                <w:bCs/>
                <w:sz w:val="24"/>
                <w:szCs w:val="24"/>
              </w:rPr>
            </w:pPr>
            <w:r>
              <w:rPr>
                <w:b/>
                <w:bCs/>
                <w:sz w:val="24"/>
                <w:szCs w:val="24"/>
                <w:lang w:val="fr"/>
              </w:rPr>
              <w:t>Odeur:</w:t>
            </w:r>
          </w:p>
        </w:tc>
        <w:tc>
          <w:tcPr>
            <w:tcW w:w="5845" w:type="dxa"/>
          </w:tcPr>
          <w:p w14:paraId="1C5CFB50" w14:textId="4CDC52C2" w:rsidR="00896B70" w:rsidRPr="00E90570" w:rsidRDefault="00252EAC" w:rsidP="00896B70">
            <w:pPr>
              <w:rPr>
                <w:sz w:val="24"/>
                <w:szCs w:val="24"/>
              </w:rPr>
            </w:pPr>
            <w:r>
              <w:rPr>
                <w:sz w:val="24"/>
                <w:szCs w:val="24"/>
                <w:lang w:val="fr"/>
              </w:rPr>
              <w:t>Caractéristique de la résine</w:t>
            </w:r>
            <w:r w:rsidR="00587829">
              <w:rPr>
                <w:sz w:val="24"/>
                <w:szCs w:val="24"/>
                <w:lang w:val="fr"/>
              </w:rPr>
              <w:t>.</w:t>
            </w:r>
          </w:p>
        </w:tc>
      </w:tr>
      <w:tr w:rsidR="00896B70" w14:paraId="1DD2C8F7" w14:textId="77777777" w:rsidTr="002D36CB">
        <w:tc>
          <w:tcPr>
            <w:tcW w:w="3505" w:type="dxa"/>
          </w:tcPr>
          <w:p w14:paraId="50101A32" w14:textId="05FD2845" w:rsidR="00896B70" w:rsidRDefault="00587829" w:rsidP="00896B70">
            <w:pPr>
              <w:rPr>
                <w:b/>
                <w:bCs/>
                <w:sz w:val="24"/>
                <w:szCs w:val="24"/>
              </w:rPr>
            </w:pPr>
            <w:r>
              <w:rPr>
                <w:b/>
                <w:bCs/>
                <w:sz w:val="24"/>
                <w:szCs w:val="24"/>
                <w:lang w:val="fr"/>
              </w:rPr>
              <w:t>Seuil d'odeur :</w:t>
            </w:r>
          </w:p>
        </w:tc>
        <w:tc>
          <w:tcPr>
            <w:tcW w:w="5845" w:type="dxa"/>
          </w:tcPr>
          <w:p w14:paraId="14C9D3E6" w14:textId="69DD63D3" w:rsidR="00896B70" w:rsidRPr="00587829" w:rsidRDefault="00587829" w:rsidP="00896B70">
            <w:pPr>
              <w:rPr>
                <w:sz w:val="24"/>
                <w:szCs w:val="24"/>
              </w:rPr>
            </w:pPr>
            <w:r>
              <w:rPr>
                <w:sz w:val="24"/>
                <w:szCs w:val="24"/>
                <w:lang w:val="fr"/>
              </w:rPr>
              <w:t>Pas de données.</w:t>
            </w:r>
          </w:p>
        </w:tc>
      </w:tr>
      <w:tr w:rsidR="00587829" w14:paraId="1F969CBD" w14:textId="77777777" w:rsidTr="002D36CB">
        <w:tc>
          <w:tcPr>
            <w:tcW w:w="3505" w:type="dxa"/>
          </w:tcPr>
          <w:p w14:paraId="46138A54" w14:textId="641C10CE" w:rsidR="00587829" w:rsidRDefault="00587829" w:rsidP="00896B70">
            <w:pPr>
              <w:rPr>
                <w:b/>
                <w:bCs/>
                <w:sz w:val="24"/>
                <w:szCs w:val="24"/>
              </w:rPr>
            </w:pPr>
            <w:r>
              <w:rPr>
                <w:b/>
                <w:bCs/>
                <w:sz w:val="24"/>
                <w:szCs w:val="24"/>
                <w:lang w:val="fr"/>
              </w:rPr>
              <w:t>pH</w:t>
            </w:r>
            <w:r w:rsidR="0034776D">
              <w:rPr>
                <w:b/>
                <w:bCs/>
                <w:sz w:val="24"/>
                <w:szCs w:val="24"/>
                <w:lang w:val="fr"/>
              </w:rPr>
              <w:t>:</w:t>
            </w:r>
          </w:p>
        </w:tc>
        <w:tc>
          <w:tcPr>
            <w:tcW w:w="5845" w:type="dxa"/>
          </w:tcPr>
          <w:p w14:paraId="76AE80F8" w14:textId="7FEE8617" w:rsidR="00587829" w:rsidRPr="00E90570" w:rsidRDefault="0034776D" w:rsidP="00896B70">
            <w:pPr>
              <w:rPr>
                <w:sz w:val="24"/>
                <w:szCs w:val="24"/>
                <w:highlight w:val="yellow"/>
              </w:rPr>
            </w:pPr>
            <w:r>
              <w:rPr>
                <w:sz w:val="24"/>
                <w:szCs w:val="24"/>
                <w:lang w:val="fr"/>
              </w:rPr>
              <w:t>Pas de données.</w:t>
            </w:r>
          </w:p>
        </w:tc>
      </w:tr>
      <w:tr w:rsidR="00896B70" w14:paraId="0CE7AD3A" w14:textId="77777777" w:rsidTr="002D36CB">
        <w:tc>
          <w:tcPr>
            <w:tcW w:w="3505" w:type="dxa"/>
          </w:tcPr>
          <w:p w14:paraId="3A747E3A" w14:textId="25D1F9DC" w:rsidR="00896B70" w:rsidRDefault="00896B70" w:rsidP="00896B70">
            <w:pPr>
              <w:rPr>
                <w:b/>
                <w:bCs/>
                <w:sz w:val="24"/>
                <w:szCs w:val="24"/>
              </w:rPr>
            </w:pPr>
            <w:r>
              <w:rPr>
                <w:b/>
                <w:bCs/>
                <w:sz w:val="24"/>
                <w:szCs w:val="24"/>
                <w:lang w:val="fr"/>
              </w:rPr>
              <w:t>Viscosité:</w:t>
            </w:r>
          </w:p>
        </w:tc>
        <w:tc>
          <w:tcPr>
            <w:tcW w:w="5845" w:type="dxa"/>
          </w:tcPr>
          <w:p w14:paraId="221B5063" w14:textId="4626514A" w:rsidR="00896B70" w:rsidRDefault="0034776D" w:rsidP="00896B70">
            <w:pPr>
              <w:rPr>
                <w:b/>
                <w:bCs/>
                <w:sz w:val="24"/>
                <w:szCs w:val="24"/>
              </w:rPr>
            </w:pPr>
            <w:r>
              <w:rPr>
                <w:sz w:val="24"/>
                <w:szCs w:val="24"/>
                <w:lang w:val="fr"/>
              </w:rPr>
              <w:t>Pas de données.</w:t>
            </w:r>
          </w:p>
        </w:tc>
      </w:tr>
      <w:tr w:rsidR="00896B70" w14:paraId="31693857" w14:textId="77777777" w:rsidTr="002D36CB">
        <w:tc>
          <w:tcPr>
            <w:tcW w:w="3505" w:type="dxa"/>
          </w:tcPr>
          <w:p w14:paraId="2EED3395" w14:textId="5EA4CB02" w:rsidR="00896B70" w:rsidRDefault="00896B70" w:rsidP="00896B70">
            <w:pPr>
              <w:rPr>
                <w:b/>
                <w:bCs/>
                <w:sz w:val="24"/>
                <w:szCs w:val="24"/>
              </w:rPr>
            </w:pPr>
            <w:r>
              <w:rPr>
                <w:b/>
                <w:bCs/>
                <w:sz w:val="24"/>
                <w:szCs w:val="24"/>
                <w:lang w:val="fr"/>
              </w:rPr>
              <w:t>Point de congélation :</w:t>
            </w:r>
          </w:p>
        </w:tc>
        <w:tc>
          <w:tcPr>
            <w:tcW w:w="5845" w:type="dxa"/>
          </w:tcPr>
          <w:p w14:paraId="5CE0A6BB" w14:textId="1DCD0F8A" w:rsidR="00896B70" w:rsidRDefault="0034776D" w:rsidP="00896B70">
            <w:pPr>
              <w:rPr>
                <w:b/>
                <w:bCs/>
                <w:sz w:val="24"/>
                <w:szCs w:val="24"/>
              </w:rPr>
            </w:pPr>
            <w:r>
              <w:rPr>
                <w:sz w:val="24"/>
                <w:szCs w:val="24"/>
                <w:lang w:val="fr"/>
              </w:rPr>
              <w:t>Pas de données.</w:t>
            </w:r>
          </w:p>
        </w:tc>
      </w:tr>
      <w:tr w:rsidR="00896B70" w14:paraId="4C37FD0F" w14:textId="77777777" w:rsidTr="002D36CB">
        <w:tc>
          <w:tcPr>
            <w:tcW w:w="3505" w:type="dxa"/>
          </w:tcPr>
          <w:p w14:paraId="2CA3245E" w14:textId="1834CB00" w:rsidR="00896B70" w:rsidRDefault="00896B70" w:rsidP="00896B70">
            <w:pPr>
              <w:rPr>
                <w:b/>
                <w:bCs/>
                <w:sz w:val="24"/>
                <w:szCs w:val="24"/>
              </w:rPr>
            </w:pPr>
            <w:r>
              <w:rPr>
                <w:b/>
                <w:bCs/>
                <w:sz w:val="24"/>
                <w:szCs w:val="24"/>
                <w:lang w:val="fr"/>
              </w:rPr>
              <w:t>Point d'ébullition:</w:t>
            </w:r>
          </w:p>
        </w:tc>
        <w:tc>
          <w:tcPr>
            <w:tcW w:w="5845" w:type="dxa"/>
          </w:tcPr>
          <w:p w14:paraId="09B6FDEC" w14:textId="4D579423" w:rsidR="00896B70" w:rsidRDefault="0034776D" w:rsidP="00896B70">
            <w:pPr>
              <w:rPr>
                <w:b/>
                <w:bCs/>
                <w:sz w:val="24"/>
                <w:szCs w:val="24"/>
              </w:rPr>
            </w:pPr>
            <w:r>
              <w:rPr>
                <w:sz w:val="24"/>
                <w:szCs w:val="24"/>
                <w:lang w:val="fr"/>
              </w:rPr>
              <w:t>Pas de données.</w:t>
            </w:r>
          </w:p>
        </w:tc>
      </w:tr>
      <w:tr w:rsidR="00896B70" w14:paraId="4E95365C" w14:textId="77777777" w:rsidTr="002D36CB">
        <w:tc>
          <w:tcPr>
            <w:tcW w:w="3505" w:type="dxa"/>
          </w:tcPr>
          <w:p w14:paraId="1AF3F661" w14:textId="4BC1F7D3" w:rsidR="00896B70" w:rsidRDefault="00896B70" w:rsidP="00896B70">
            <w:pPr>
              <w:rPr>
                <w:b/>
                <w:bCs/>
                <w:sz w:val="24"/>
                <w:szCs w:val="24"/>
              </w:rPr>
            </w:pPr>
            <w:r>
              <w:rPr>
                <w:b/>
                <w:bCs/>
                <w:sz w:val="24"/>
                <w:szCs w:val="24"/>
                <w:lang w:val="fr"/>
              </w:rPr>
              <w:t>Point de fusion :</w:t>
            </w:r>
          </w:p>
        </w:tc>
        <w:tc>
          <w:tcPr>
            <w:tcW w:w="5845" w:type="dxa"/>
          </w:tcPr>
          <w:p w14:paraId="1C3F971F" w14:textId="3AED5971" w:rsidR="00896B70" w:rsidRPr="00252EAC" w:rsidRDefault="00252EAC" w:rsidP="00896B70">
            <w:pPr>
              <w:rPr>
                <w:sz w:val="24"/>
                <w:szCs w:val="24"/>
              </w:rPr>
            </w:pPr>
            <w:r>
              <w:rPr>
                <w:sz w:val="24"/>
                <w:szCs w:val="24"/>
                <w:lang w:val="fr"/>
              </w:rPr>
              <w:t>350F (transition initiale du verre).</w:t>
            </w:r>
          </w:p>
        </w:tc>
      </w:tr>
      <w:tr w:rsidR="00896B70" w14:paraId="63B8DD63" w14:textId="77777777" w:rsidTr="002D36CB">
        <w:tc>
          <w:tcPr>
            <w:tcW w:w="3505" w:type="dxa"/>
          </w:tcPr>
          <w:p w14:paraId="4D5346CE" w14:textId="041933B6" w:rsidR="00896B70" w:rsidRDefault="00896B70" w:rsidP="00896B70">
            <w:pPr>
              <w:rPr>
                <w:b/>
                <w:bCs/>
                <w:sz w:val="24"/>
                <w:szCs w:val="24"/>
              </w:rPr>
            </w:pPr>
            <w:proofErr w:type="spellStart"/>
            <w:r>
              <w:rPr>
                <w:b/>
                <w:bCs/>
                <w:sz w:val="24"/>
                <w:szCs w:val="24"/>
                <w:lang w:val="fr"/>
              </w:rPr>
              <w:t>Flashpoint</w:t>
            </w:r>
            <w:proofErr w:type="spellEnd"/>
            <w:r>
              <w:rPr>
                <w:b/>
                <w:bCs/>
                <w:sz w:val="24"/>
                <w:szCs w:val="24"/>
                <w:lang w:val="fr"/>
              </w:rPr>
              <w:t>:</w:t>
            </w:r>
          </w:p>
        </w:tc>
        <w:tc>
          <w:tcPr>
            <w:tcW w:w="5845" w:type="dxa"/>
          </w:tcPr>
          <w:p w14:paraId="0ED02F72" w14:textId="2EF32E6D" w:rsidR="00896B70" w:rsidRDefault="0034776D" w:rsidP="00896B70">
            <w:pPr>
              <w:rPr>
                <w:b/>
                <w:bCs/>
                <w:sz w:val="24"/>
                <w:szCs w:val="24"/>
              </w:rPr>
            </w:pPr>
            <w:r>
              <w:rPr>
                <w:sz w:val="24"/>
                <w:szCs w:val="24"/>
                <w:lang w:val="fr"/>
              </w:rPr>
              <w:t>Pas de données.</w:t>
            </w:r>
          </w:p>
        </w:tc>
      </w:tr>
      <w:tr w:rsidR="00896B70" w14:paraId="6375EB1B" w14:textId="77777777" w:rsidTr="002D36CB">
        <w:tc>
          <w:tcPr>
            <w:tcW w:w="3505" w:type="dxa"/>
          </w:tcPr>
          <w:p w14:paraId="461208EA" w14:textId="2872CAA4" w:rsidR="00896B70" w:rsidRDefault="00896B70" w:rsidP="00896B70">
            <w:pPr>
              <w:rPr>
                <w:b/>
                <w:bCs/>
                <w:sz w:val="24"/>
                <w:szCs w:val="24"/>
              </w:rPr>
            </w:pPr>
            <w:r>
              <w:rPr>
                <w:b/>
                <w:bCs/>
                <w:sz w:val="24"/>
                <w:szCs w:val="24"/>
                <w:lang w:val="fr"/>
              </w:rPr>
              <w:t>Auto-inflammabilité:</w:t>
            </w:r>
          </w:p>
        </w:tc>
        <w:tc>
          <w:tcPr>
            <w:tcW w:w="5845" w:type="dxa"/>
          </w:tcPr>
          <w:p w14:paraId="3CECCCB4" w14:textId="674804A0" w:rsidR="00896B70" w:rsidRDefault="0034776D" w:rsidP="00896B70">
            <w:pPr>
              <w:rPr>
                <w:b/>
                <w:bCs/>
                <w:sz w:val="24"/>
                <w:szCs w:val="24"/>
              </w:rPr>
            </w:pPr>
            <w:r>
              <w:rPr>
                <w:sz w:val="24"/>
                <w:szCs w:val="24"/>
                <w:lang w:val="fr"/>
              </w:rPr>
              <w:t>Pas de données.</w:t>
            </w:r>
          </w:p>
        </w:tc>
      </w:tr>
      <w:tr w:rsidR="00896B70" w14:paraId="269CC49A" w14:textId="77777777" w:rsidTr="002D36CB">
        <w:tc>
          <w:tcPr>
            <w:tcW w:w="3505" w:type="dxa"/>
          </w:tcPr>
          <w:p w14:paraId="3DC96338" w14:textId="1BA63567" w:rsidR="00896B70" w:rsidRDefault="00896B70" w:rsidP="00896B70">
            <w:pPr>
              <w:rPr>
                <w:b/>
                <w:bCs/>
                <w:sz w:val="24"/>
                <w:szCs w:val="24"/>
              </w:rPr>
            </w:pPr>
            <w:r>
              <w:rPr>
                <w:b/>
                <w:bCs/>
                <w:sz w:val="24"/>
                <w:szCs w:val="24"/>
                <w:lang w:val="fr"/>
              </w:rPr>
              <w:t>Propriétés explosives:</w:t>
            </w:r>
          </w:p>
        </w:tc>
        <w:tc>
          <w:tcPr>
            <w:tcW w:w="5845" w:type="dxa"/>
          </w:tcPr>
          <w:p w14:paraId="71F03135" w14:textId="01EA279D" w:rsidR="00896B70" w:rsidRPr="00E90570" w:rsidRDefault="0034776D" w:rsidP="00896B70">
            <w:pPr>
              <w:rPr>
                <w:sz w:val="24"/>
                <w:szCs w:val="24"/>
              </w:rPr>
            </w:pPr>
            <w:r>
              <w:rPr>
                <w:sz w:val="24"/>
                <w:szCs w:val="24"/>
                <w:lang w:val="fr"/>
              </w:rPr>
              <w:t>Pas de données.</w:t>
            </w:r>
          </w:p>
        </w:tc>
      </w:tr>
      <w:tr w:rsidR="00896B70" w14:paraId="7F2F7666" w14:textId="77777777" w:rsidTr="002D36CB">
        <w:tc>
          <w:tcPr>
            <w:tcW w:w="3505" w:type="dxa"/>
          </w:tcPr>
          <w:p w14:paraId="672F15A5" w14:textId="5E98C43E" w:rsidR="00896B70" w:rsidRDefault="00896B70" w:rsidP="00896B70">
            <w:pPr>
              <w:rPr>
                <w:b/>
                <w:bCs/>
                <w:sz w:val="24"/>
                <w:szCs w:val="24"/>
              </w:rPr>
            </w:pPr>
            <w:r>
              <w:rPr>
                <w:b/>
                <w:bCs/>
                <w:sz w:val="24"/>
                <w:szCs w:val="24"/>
                <w:lang w:val="fr"/>
              </w:rPr>
              <w:t>Propriétés oxydantes :</w:t>
            </w:r>
          </w:p>
        </w:tc>
        <w:tc>
          <w:tcPr>
            <w:tcW w:w="5845" w:type="dxa"/>
          </w:tcPr>
          <w:p w14:paraId="145E42A5" w14:textId="63FB19C3" w:rsidR="00896B70" w:rsidRDefault="0034776D" w:rsidP="00896B70">
            <w:pPr>
              <w:rPr>
                <w:b/>
                <w:bCs/>
                <w:sz w:val="24"/>
                <w:szCs w:val="24"/>
              </w:rPr>
            </w:pPr>
            <w:r>
              <w:rPr>
                <w:sz w:val="24"/>
                <w:szCs w:val="24"/>
                <w:lang w:val="fr"/>
              </w:rPr>
              <w:t>Pas de données.</w:t>
            </w:r>
          </w:p>
        </w:tc>
      </w:tr>
      <w:tr w:rsidR="00896B70" w14:paraId="2FBB40FC" w14:textId="77777777" w:rsidTr="002D36CB">
        <w:tc>
          <w:tcPr>
            <w:tcW w:w="3505" w:type="dxa"/>
          </w:tcPr>
          <w:p w14:paraId="5ADE2BAD" w14:textId="68A4B443" w:rsidR="00896B70" w:rsidRDefault="00896B70" w:rsidP="00896B70">
            <w:pPr>
              <w:rPr>
                <w:b/>
                <w:bCs/>
                <w:sz w:val="24"/>
                <w:szCs w:val="24"/>
              </w:rPr>
            </w:pPr>
            <w:r>
              <w:rPr>
                <w:b/>
                <w:bCs/>
                <w:sz w:val="24"/>
                <w:szCs w:val="24"/>
                <w:lang w:val="fr"/>
              </w:rPr>
              <w:t>Pression de vapeur (mmHg@20):</w:t>
            </w:r>
          </w:p>
        </w:tc>
        <w:tc>
          <w:tcPr>
            <w:tcW w:w="5845" w:type="dxa"/>
          </w:tcPr>
          <w:p w14:paraId="183E792C" w14:textId="4FCE4CAB" w:rsidR="00896B70" w:rsidRDefault="0034776D" w:rsidP="00896B70">
            <w:pPr>
              <w:rPr>
                <w:b/>
                <w:bCs/>
                <w:sz w:val="24"/>
                <w:szCs w:val="24"/>
              </w:rPr>
            </w:pPr>
            <w:r>
              <w:rPr>
                <w:sz w:val="24"/>
                <w:szCs w:val="24"/>
                <w:lang w:val="fr"/>
              </w:rPr>
              <w:t>Pas de données.</w:t>
            </w:r>
          </w:p>
        </w:tc>
      </w:tr>
      <w:tr w:rsidR="00896B70" w14:paraId="4F89DF53" w14:textId="77777777" w:rsidTr="002D36CB">
        <w:tc>
          <w:tcPr>
            <w:tcW w:w="3505" w:type="dxa"/>
          </w:tcPr>
          <w:p w14:paraId="3DB8DFA2" w14:textId="1334211A" w:rsidR="00896B70" w:rsidRDefault="0034776D" w:rsidP="00896B70">
            <w:pPr>
              <w:rPr>
                <w:b/>
                <w:bCs/>
                <w:sz w:val="24"/>
                <w:szCs w:val="24"/>
              </w:rPr>
            </w:pPr>
            <w:r>
              <w:rPr>
                <w:b/>
                <w:bCs/>
                <w:sz w:val="24"/>
                <w:szCs w:val="24"/>
                <w:lang w:val="fr"/>
              </w:rPr>
              <w:t>Densité de</w:t>
            </w:r>
            <w:r w:rsidR="000B65F7">
              <w:rPr>
                <w:b/>
                <w:bCs/>
                <w:sz w:val="24"/>
                <w:szCs w:val="24"/>
                <w:lang w:val="fr"/>
              </w:rPr>
              <w:t xml:space="preserve"> </w:t>
            </w:r>
            <w:proofErr w:type="gramStart"/>
            <w:r w:rsidRPr="000B65F7">
              <w:rPr>
                <w:b/>
                <w:bCs/>
                <w:lang w:val="fr"/>
              </w:rPr>
              <w:t>vapeur</w:t>
            </w:r>
            <w:r w:rsidR="00896B70">
              <w:rPr>
                <w:b/>
                <w:bCs/>
                <w:sz w:val="24"/>
                <w:szCs w:val="24"/>
                <w:lang w:val="fr"/>
              </w:rPr>
              <w:t>:</w:t>
            </w:r>
            <w:proofErr w:type="gramEnd"/>
          </w:p>
        </w:tc>
        <w:tc>
          <w:tcPr>
            <w:tcW w:w="5845" w:type="dxa"/>
          </w:tcPr>
          <w:p w14:paraId="78682CC1" w14:textId="5C7EAA46" w:rsidR="00896B70" w:rsidRDefault="0034776D" w:rsidP="00896B70">
            <w:pPr>
              <w:rPr>
                <w:b/>
                <w:bCs/>
                <w:sz w:val="24"/>
                <w:szCs w:val="24"/>
              </w:rPr>
            </w:pPr>
            <w:r>
              <w:rPr>
                <w:sz w:val="24"/>
                <w:szCs w:val="24"/>
                <w:lang w:val="fr"/>
              </w:rPr>
              <w:t>Pas de données.</w:t>
            </w:r>
          </w:p>
        </w:tc>
      </w:tr>
      <w:tr w:rsidR="00896B70" w14:paraId="4AA1DEE4" w14:textId="77777777" w:rsidTr="002D36CB">
        <w:tc>
          <w:tcPr>
            <w:tcW w:w="3505" w:type="dxa"/>
          </w:tcPr>
          <w:p w14:paraId="77494CB0" w14:textId="3C5495A4" w:rsidR="00896B70" w:rsidRDefault="00896B70" w:rsidP="00896B70">
            <w:pPr>
              <w:rPr>
                <w:b/>
                <w:bCs/>
                <w:sz w:val="24"/>
                <w:szCs w:val="24"/>
              </w:rPr>
            </w:pPr>
            <w:r>
              <w:rPr>
                <w:b/>
                <w:bCs/>
                <w:sz w:val="24"/>
                <w:szCs w:val="24"/>
                <w:lang w:val="fr"/>
              </w:rPr>
              <w:t>Densité:</w:t>
            </w:r>
          </w:p>
        </w:tc>
        <w:tc>
          <w:tcPr>
            <w:tcW w:w="5845" w:type="dxa"/>
          </w:tcPr>
          <w:p w14:paraId="520FFE76" w14:textId="44F77A10" w:rsidR="00896B70" w:rsidRDefault="0034776D" w:rsidP="00896B70">
            <w:pPr>
              <w:rPr>
                <w:b/>
                <w:bCs/>
                <w:sz w:val="24"/>
                <w:szCs w:val="24"/>
              </w:rPr>
            </w:pPr>
            <w:r>
              <w:rPr>
                <w:sz w:val="24"/>
                <w:szCs w:val="24"/>
                <w:lang w:val="fr"/>
              </w:rPr>
              <w:t>1.</w:t>
            </w:r>
            <w:r w:rsidR="00252EAC">
              <w:rPr>
                <w:sz w:val="24"/>
                <w:szCs w:val="24"/>
                <w:lang w:val="fr"/>
              </w:rPr>
              <w:t>3</w:t>
            </w:r>
          </w:p>
        </w:tc>
      </w:tr>
      <w:tr w:rsidR="00896B70" w14:paraId="586658EF" w14:textId="77777777" w:rsidTr="002D36CB">
        <w:tc>
          <w:tcPr>
            <w:tcW w:w="3505" w:type="dxa"/>
          </w:tcPr>
          <w:p w14:paraId="3EF0AB7E" w14:textId="51195276" w:rsidR="00896B70" w:rsidRDefault="0034776D" w:rsidP="00896B70">
            <w:pPr>
              <w:rPr>
                <w:b/>
                <w:bCs/>
                <w:sz w:val="24"/>
                <w:szCs w:val="24"/>
              </w:rPr>
            </w:pPr>
            <w:r>
              <w:rPr>
                <w:b/>
                <w:bCs/>
                <w:sz w:val="24"/>
                <w:szCs w:val="24"/>
                <w:lang w:val="fr"/>
              </w:rPr>
              <w:t>Solubilité</w:t>
            </w:r>
            <w:r w:rsidR="00896B70">
              <w:rPr>
                <w:b/>
                <w:bCs/>
                <w:sz w:val="24"/>
                <w:szCs w:val="24"/>
                <w:lang w:val="fr"/>
              </w:rPr>
              <w:t>:</w:t>
            </w:r>
          </w:p>
        </w:tc>
        <w:tc>
          <w:tcPr>
            <w:tcW w:w="5845" w:type="dxa"/>
          </w:tcPr>
          <w:p w14:paraId="31EFD25F" w14:textId="10966BE5" w:rsidR="00896B70" w:rsidRPr="00252EAC" w:rsidRDefault="00252EAC" w:rsidP="00896B70">
            <w:pPr>
              <w:rPr>
                <w:sz w:val="24"/>
                <w:szCs w:val="24"/>
              </w:rPr>
            </w:pPr>
            <w:r>
              <w:rPr>
                <w:sz w:val="24"/>
                <w:szCs w:val="24"/>
                <w:lang w:val="fr"/>
              </w:rPr>
              <w:t>Insoluble.</w:t>
            </w:r>
          </w:p>
        </w:tc>
      </w:tr>
      <w:tr w:rsidR="00896B70" w14:paraId="671E6948" w14:textId="77777777" w:rsidTr="002D36CB">
        <w:tc>
          <w:tcPr>
            <w:tcW w:w="3505" w:type="dxa"/>
          </w:tcPr>
          <w:p w14:paraId="696E9B2B" w14:textId="4A5C20DE" w:rsidR="00896B70" w:rsidRDefault="0034776D" w:rsidP="00896B70">
            <w:pPr>
              <w:rPr>
                <w:b/>
                <w:bCs/>
                <w:sz w:val="24"/>
                <w:szCs w:val="24"/>
              </w:rPr>
            </w:pPr>
            <w:r>
              <w:rPr>
                <w:b/>
                <w:bCs/>
                <w:sz w:val="24"/>
                <w:szCs w:val="24"/>
                <w:lang w:val="fr"/>
              </w:rPr>
              <w:t>Température de décomposition</w:t>
            </w:r>
            <w:r w:rsidR="00896B70">
              <w:rPr>
                <w:b/>
                <w:bCs/>
                <w:sz w:val="24"/>
                <w:szCs w:val="24"/>
                <w:lang w:val="fr"/>
              </w:rPr>
              <w:t>:</w:t>
            </w:r>
          </w:p>
        </w:tc>
        <w:tc>
          <w:tcPr>
            <w:tcW w:w="5845" w:type="dxa"/>
          </w:tcPr>
          <w:p w14:paraId="5343B25D" w14:textId="2E1898DA" w:rsidR="00896B70" w:rsidRPr="00E90570" w:rsidRDefault="00376689" w:rsidP="00896B70">
            <w:pPr>
              <w:rPr>
                <w:sz w:val="24"/>
                <w:szCs w:val="24"/>
              </w:rPr>
            </w:pPr>
            <w:r>
              <w:rPr>
                <w:sz w:val="24"/>
                <w:szCs w:val="24"/>
                <w:lang w:val="fr"/>
              </w:rPr>
              <w:t>5</w:t>
            </w:r>
            <w:r w:rsidR="0034776D">
              <w:rPr>
                <w:sz w:val="24"/>
                <w:szCs w:val="24"/>
                <w:lang w:val="fr"/>
              </w:rPr>
              <w:t>00F</w:t>
            </w:r>
          </w:p>
        </w:tc>
      </w:tr>
      <w:tr w:rsidR="00896B70" w14:paraId="29D741BF" w14:textId="77777777" w:rsidTr="002D36CB">
        <w:tc>
          <w:tcPr>
            <w:tcW w:w="3505" w:type="dxa"/>
          </w:tcPr>
          <w:p w14:paraId="14B9E4A6" w14:textId="47332244" w:rsidR="00896B70" w:rsidRDefault="0034776D" w:rsidP="00896B70">
            <w:pPr>
              <w:rPr>
                <w:b/>
                <w:bCs/>
                <w:sz w:val="24"/>
                <w:szCs w:val="24"/>
              </w:rPr>
            </w:pPr>
            <w:r>
              <w:rPr>
                <w:b/>
                <w:bCs/>
                <w:sz w:val="24"/>
                <w:szCs w:val="24"/>
                <w:lang w:val="fr"/>
              </w:rPr>
              <w:t>Densité en vrac :</w:t>
            </w:r>
          </w:p>
        </w:tc>
        <w:tc>
          <w:tcPr>
            <w:tcW w:w="5845" w:type="dxa"/>
          </w:tcPr>
          <w:p w14:paraId="3A856097" w14:textId="1B220340" w:rsidR="00896B70" w:rsidRDefault="00376689" w:rsidP="00896B70">
            <w:pPr>
              <w:rPr>
                <w:b/>
                <w:bCs/>
                <w:sz w:val="24"/>
                <w:szCs w:val="24"/>
              </w:rPr>
            </w:pPr>
            <w:r>
              <w:rPr>
                <w:sz w:val="24"/>
                <w:szCs w:val="24"/>
                <w:lang w:val="fr"/>
              </w:rPr>
              <w:t>Pas de données.</w:t>
            </w:r>
          </w:p>
        </w:tc>
      </w:tr>
    </w:tbl>
    <w:p w14:paraId="5347CAA4" w14:textId="3AB8E3A9" w:rsidR="00670CB4" w:rsidRDefault="00A11C89" w:rsidP="003F48C7">
      <w:pPr>
        <w:rPr>
          <w:b/>
          <w:bCs/>
          <w:sz w:val="24"/>
          <w:szCs w:val="24"/>
        </w:rPr>
      </w:pPr>
      <w:r w:rsidRPr="00A24F51">
        <w:rPr>
          <w:b/>
          <w:bCs/>
          <w:noProof/>
          <w:lang w:val="fr"/>
        </w:rPr>
        <mc:AlternateContent>
          <mc:Choice Requires="wps">
            <w:drawing>
              <wp:anchor distT="45720" distB="45720" distL="114300" distR="114300" simplePos="0" relativeHeight="251678720" behindDoc="0" locked="0" layoutInCell="1" allowOverlap="1" wp14:anchorId="10101180" wp14:editId="2E76BC3E">
                <wp:simplePos x="0" y="0"/>
                <wp:positionH relativeFrom="column">
                  <wp:posOffset>-219075</wp:posOffset>
                </wp:positionH>
                <wp:positionV relativeFrom="paragraph">
                  <wp:posOffset>1768475</wp:posOffset>
                </wp:positionV>
                <wp:extent cx="6467475" cy="314325"/>
                <wp:effectExtent l="0" t="0" r="2857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CF48D54" w14:textId="2BF0E7DF" w:rsidR="00B66084" w:rsidRDefault="00A11C89" w:rsidP="00A11C89">
                            <w:pPr>
                              <w:ind w:left="360"/>
                            </w:pPr>
                            <w:r>
                              <w:rPr>
                                <w:b/>
                                <w:bCs/>
                                <w:sz w:val="28"/>
                                <w:szCs w:val="28"/>
                                <w:lang w:val="fr"/>
                              </w:rPr>
                              <w:t>11.</w:t>
                            </w:r>
                            <w:r w:rsidR="00B66084" w:rsidRPr="00A11C89">
                              <w:rPr>
                                <w:b/>
                                <w:bCs/>
                                <w:sz w:val="28"/>
                                <w:szCs w:val="28"/>
                                <w:lang w:val="fr"/>
                              </w:rPr>
                              <w:t xml:space="preserve"> Informations toxicologiques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1180" id="Text Box 20" o:spid="_x0000_s1035" type="#_x0000_t202" style="position:absolute;margin-left:-17.25pt;margin-top:139.25pt;width:509.25pt;height:2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" fillcolor="#c2d69b [1942]" strokecolor="gray [1629]">
                <v:textbox>
                  <w:txbxContent>
                    <w:p w14:paraId="0CF48D54" w14:textId="2BF0E7DF" w:rsidR="00B66084" w:rsidRDefault="00A11C89" w:rsidP="00A11C89">
                      <w:pPr>
                        <w:ind w:left="360"/>
                      </w:pPr>
                      <w:r>
                        <w:rPr>
                          <w:b/>
                          <w:bCs/>
                          <w:sz w:val="28"/>
                          <w:szCs w:val="28"/>
                          <w:lang w:val="fr"/>
                        </w:rPr>
                        <w:t>11.</w:t>
                      </w:r>
                      <w:r w:rsidR="00B66084" w:rsidRPr="00A11C89">
                        <w:rPr>
                          <w:b/>
                          <w:bCs/>
                          <w:sz w:val="28"/>
                          <w:szCs w:val="28"/>
                          <w:lang w:val="fr"/>
                        </w:rPr>
                        <w:t xml:space="preserve"> Informations toxicologiques</w:t>
                      </w:r>
                    </w:p>
                  </w:txbxContent>
                </v:textbox>
                <w10:wrap type="square"/>
              </v:shape>
            </w:pict>
          </mc:Fallback>
        </mc:AlternateContent>
      </w:r>
      <w:r w:rsidRPr="00A24F51">
        <w:rPr>
          <w:b/>
          <w:bCs/>
          <w:noProof/>
          <w:lang w:val="fr"/>
        </w:rPr>
        <mc:AlternateContent>
          <mc:Choice Requires="wps">
            <w:drawing>
              <wp:anchor distT="45720" distB="45720" distL="114300" distR="114300" simplePos="0" relativeHeight="251676672" behindDoc="0" locked="0" layoutInCell="1" allowOverlap="1" wp14:anchorId="1B784266" wp14:editId="2F6E3FE4">
                <wp:simplePos x="0" y="0"/>
                <wp:positionH relativeFrom="column">
                  <wp:posOffset>-219075</wp:posOffset>
                </wp:positionH>
                <wp:positionV relativeFrom="paragraph">
                  <wp:posOffset>250190</wp:posOffset>
                </wp:positionV>
                <wp:extent cx="6467475" cy="3143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4455D778" w14:textId="21F0598D" w:rsidR="00B66084" w:rsidRDefault="00A11C89" w:rsidP="00A11C89">
                            <w:pPr>
                              <w:ind w:left="360"/>
                            </w:pPr>
                            <w:r>
                              <w:rPr>
                                <w:b/>
                                <w:bCs/>
                                <w:sz w:val="28"/>
                                <w:szCs w:val="28"/>
                                <w:lang w:val="fr"/>
                              </w:rPr>
                              <w:t>10.</w:t>
                            </w:r>
                            <w:r w:rsidR="00B66084" w:rsidRPr="00A11C89">
                              <w:rPr>
                                <w:b/>
                                <w:bCs/>
                                <w:sz w:val="28"/>
                                <w:szCs w:val="28"/>
                                <w:lang w:val="fr"/>
                              </w:rPr>
                              <w:t xml:space="preserve"> Stabilité et réactivité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4266" id="Text Box 19" o:spid="_x0000_s1036" type="#_x0000_t202" style="position:absolute;margin-left:-17.25pt;margin-top:19.7pt;width:509.25pt;height:2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" fillcolor="#c2d69b [1942]" strokecolor="gray [1629]">
                <v:textbox>
                  <w:txbxContent>
                    <w:p w14:paraId="4455D778" w14:textId="21F0598D" w:rsidR="00B66084" w:rsidRDefault="00A11C89" w:rsidP="00A11C89">
                      <w:pPr>
                        <w:ind w:left="360"/>
                      </w:pPr>
                      <w:r>
                        <w:rPr>
                          <w:b/>
                          <w:bCs/>
                          <w:sz w:val="28"/>
                          <w:szCs w:val="28"/>
                          <w:lang w:val="fr"/>
                        </w:rPr>
                        <w:t>10.</w:t>
                      </w:r>
                      <w:r w:rsidR="00B66084" w:rsidRPr="00A11C89">
                        <w:rPr>
                          <w:b/>
                          <w:bCs/>
                          <w:sz w:val="28"/>
                          <w:szCs w:val="28"/>
                          <w:lang w:val="fr"/>
                        </w:rPr>
                        <w:t xml:space="preserve"> Stabilité et réactivité</w:t>
                      </w:r>
                    </w:p>
                  </w:txbxContent>
                </v:textbox>
                <w10:wrap type="square"/>
              </v:shape>
            </w:pict>
          </mc:Fallback>
        </mc:AlternateConten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6758E1" w14:paraId="2E1AA772" w14:textId="77777777" w:rsidTr="006F0099">
        <w:tc>
          <w:tcPr>
            <w:tcW w:w="4770" w:type="dxa"/>
          </w:tcPr>
          <w:p w14:paraId="0FAE5E35" w14:textId="50887B18" w:rsidR="006758E1" w:rsidRDefault="006758E1" w:rsidP="003F48C7">
            <w:pPr>
              <w:rPr>
                <w:b/>
                <w:bCs/>
                <w:sz w:val="24"/>
                <w:szCs w:val="24"/>
              </w:rPr>
            </w:pPr>
            <w:r>
              <w:rPr>
                <w:b/>
                <w:bCs/>
                <w:sz w:val="24"/>
                <w:szCs w:val="24"/>
                <w:lang w:val="fr"/>
              </w:rPr>
              <w:t xml:space="preserve">   </w:t>
            </w:r>
            <w:r w:rsidR="00915C7B">
              <w:rPr>
                <w:b/>
                <w:bCs/>
                <w:sz w:val="24"/>
                <w:szCs w:val="24"/>
                <w:lang w:val="fr"/>
              </w:rPr>
              <w:t xml:space="preserve">        </w:t>
            </w:r>
            <w:r>
              <w:rPr>
                <w:b/>
                <w:bCs/>
                <w:sz w:val="24"/>
                <w:szCs w:val="24"/>
                <w:lang w:val="fr"/>
              </w:rPr>
              <w:t>Stabilité:</w:t>
            </w:r>
          </w:p>
        </w:tc>
        <w:tc>
          <w:tcPr>
            <w:tcW w:w="4675" w:type="dxa"/>
          </w:tcPr>
          <w:p w14:paraId="2F60C2B7" w14:textId="4DDF1537" w:rsidR="006758E1" w:rsidRPr="006F0099" w:rsidRDefault="006758E1" w:rsidP="003F48C7">
            <w:pPr>
              <w:rPr>
                <w:sz w:val="24"/>
                <w:szCs w:val="24"/>
              </w:rPr>
            </w:pPr>
            <w:r w:rsidRPr="006F0099">
              <w:rPr>
                <w:sz w:val="24"/>
                <w:szCs w:val="24"/>
                <w:lang w:val="fr"/>
              </w:rPr>
              <w:t>Stable.</w:t>
            </w:r>
          </w:p>
        </w:tc>
      </w:tr>
      <w:tr w:rsidR="006758E1" w14:paraId="379109E2" w14:textId="77777777" w:rsidTr="006F0099">
        <w:tc>
          <w:tcPr>
            <w:tcW w:w="4770" w:type="dxa"/>
          </w:tcPr>
          <w:p w14:paraId="4F968665" w14:textId="27B0C1C0" w:rsidR="006758E1" w:rsidRDefault="006758E1" w:rsidP="003F48C7">
            <w:pPr>
              <w:rPr>
                <w:b/>
                <w:bCs/>
                <w:sz w:val="24"/>
                <w:szCs w:val="24"/>
              </w:rPr>
            </w:pPr>
            <w:r>
              <w:rPr>
                <w:b/>
                <w:bCs/>
                <w:sz w:val="24"/>
                <w:szCs w:val="24"/>
                <w:lang w:val="fr"/>
              </w:rPr>
              <w:t xml:space="preserve">   </w:t>
            </w:r>
            <w:r w:rsidR="00915C7B">
              <w:rPr>
                <w:b/>
                <w:bCs/>
                <w:sz w:val="24"/>
                <w:szCs w:val="24"/>
                <w:lang w:val="fr"/>
              </w:rPr>
              <w:t xml:space="preserve">        </w:t>
            </w:r>
            <w:r>
              <w:rPr>
                <w:b/>
                <w:bCs/>
                <w:sz w:val="24"/>
                <w:szCs w:val="24"/>
                <w:lang w:val="fr"/>
              </w:rPr>
              <w:t>Possibilité de réactions dangereuses :</w:t>
            </w:r>
          </w:p>
        </w:tc>
        <w:tc>
          <w:tcPr>
            <w:tcW w:w="4675" w:type="dxa"/>
          </w:tcPr>
          <w:p w14:paraId="5CAEC38E" w14:textId="74E533F7" w:rsidR="006758E1" w:rsidRPr="006F0099" w:rsidRDefault="006758E1" w:rsidP="003F48C7">
            <w:pPr>
              <w:rPr>
                <w:sz w:val="24"/>
                <w:szCs w:val="24"/>
              </w:rPr>
            </w:pPr>
            <w:r w:rsidRPr="006F0099">
              <w:rPr>
                <w:sz w:val="24"/>
                <w:szCs w:val="24"/>
                <w:lang w:val="fr"/>
              </w:rPr>
              <w:t>Personne ne le sait.</w:t>
            </w:r>
          </w:p>
        </w:tc>
      </w:tr>
      <w:tr w:rsidR="006758E1" w14:paraId="0C633CFA" w14:textId="77777777" w:rsidTr="006F0099">
        <w:tc>
          <w:tcPr>
            <w:tcW w:w="4770" w:type="dxa"/>
          </w:tcPr>
          <w:p w14:paraId="52350123" w14:textId="7543AEF1" w:rsidR="006758E1" w:rsidRDefault="006758E1" w:rsidP="006758E1">
            <w:pPr>
              <w:rPr>
                <w:b/>
                <w:bCs/>
                <w:sz w:val="24"/>
                <w:szCs w:val="24"/>
              </w:rPr>
            </w:pPr>
            <w:r>
              <w:rPr>
                <w:b/>
                <w:bCs/>
                <w:sz w:val="24"/>
                <w:szCs w:val="24"/>
                <w:lang w:val="fr"/>
              </w:rPr>
              <w:t xml:space="preserve">  </w:t>
            </w:r>
            <w:r w:rsidR="00915C7B">
              <w:rPr>
                <w:b/>
                <w:bCs/>
                <w:sz w:val="24"/>
                <w:szCs w:val="24"/>
                <w:lang w:val="fr"/>
              </w:rPr>
              <w:t xml:space="preserve">        </w:t>
            </w:r>
            <w:r>
              <w:rPr>
                <w:b/>
                <w:bCs/>
                <w:sz w:val="24"/>
                <w:szCs w:val="24"/>
                <w:lang w:val="fr"/>
              </w:rPr>
              <w:t>Conditions à éviter :</w:t>
            </w:r>
          </w:p>
        </w:tc>
        <w:tc>
          <w:tcPr>
            <w:tcW w:w="4675" w:type="dxa"/>
          </w:tcPr>
          <w:p w14:paraId="567973FB" w14:textId="3F916EC8" w:rsidR="006758E1" w:rsidRPr="006F0099" w:rsidRDefault="006F0099" w:rsidP="006758E1">
            <w:pPr>
              <w:rPr>
                <w:b/>
                <w:bCs/>
                <w:sz w:val="24"/>
                <w:szCs w:val="24"/>
              </w:rPr>
            </w:pPr>
            <w:r>
              <w:rPr>
                <w:sz w:val="24"/>
                <w:szCs w:val="24"/>
                <w:lang w:val="fr"/>
              </w:rPr>
              <w:t>Chaleur excessive ou flammes.</w:t>
            </w:r>
          </w:p>
        </w:tc>
      </w:tr>
      <w:tr w:rsidR="006758E1" w14:paraId="5557BEE1" w14:textId="77777777" w:rsidTr="006F0099">
        <w:tc>
          <w:tcPr>
            <w:tcW w:w="4770" w:type="dxa"/>
          </w:tcPr>
          <w:p w14:paraId="5626FFA9" w14:textId="6A361C44" w:rsidR="006758E1" w:rsidRDefault="00915C7B" w:rsidP="006758E1">
            <w:pPr>
              <w:rPr>
                <w:b/>
                <w:bCs/>
                <w:sz w:val="24"/>
                <w:szCs w:val="24"/>
              </w:rPr>
            </w:pPr>
            <w:r>
              <w:rPr>
                <w:b/>
                <w:bCs/>
                <w:sz w:val="24"/>
                <w:szCs w:val="24"/>
                <w:lang w:val="fr"/>
              </w:rPr>
              <w:t xml:space="preserve">        </w:t>
            </w:r>
            <w:r w:rsidR="006758E1">
              <w:rPr>
                <w:b/>
                <w:bCs/>
                <w:sz w:val="24"/>
                <w:szCs w:val="24"/>
                <w:lang w:val="fr"/>
              </w:rPr>
              <w:t>Matériaux incompatibles :</w:t>
            </w:r>
          </w:p>
        </w:tc>
        <w:tc>
          <w:tcPr>
            <w:tcW w:w="4675" w:type="dxa"/>
          </w:tcPr>
          <w:p w14:paraId="312AE31E" w14:textId="6A538424" w:rsidR="006758E1" w:rsidRPr="006F0099" w:rsidRDefault="006758E1" w:rsidP="006758E1">
            <w:pPr>
              <w:rPr>
                <w:sz w:val="24"/>
                <w:szCs w:val="24"/>
              </w:rPr>
            </w:pPr>
            <w:r w:rsidRPr="006F0099">
              <w:rPr>
                <w:sz w:val="24"/>
                <w:szCs w:val="24"/>
                <w:lang w:val="fr"/>
              </w:rPr>
              <w:t>Agents oxydants</w:t>
            </w:r>
            <w:r w:rsidR="005C5B2F">
              <w:rPr>
                <w:sz w:val="24"/>
                <w:szCs w:val="24"/>
                <w:lang w:val="fr"/>
              </w:rPr>
              <w:t xml:space="preserve"> </w:t>
            </w:r>
            <w:r w:rsidR="006F0099">
              <w:rPr>
                <w:sz w:val="24"/>
                <w:szCs w:val="24"/>
                <w:lang w:val="fr"/>
              </w:rPr>
              <w:t>forts.</w:t>
            </w:r>
          </w:p>
        </w:tc>
      </w:tr>
      <w:tr w:rsidR="006758E1" w14:paraId="49E474AB" w14:textId="77777777" w:rsidTr="006F0099">
        <w:tc>
          <w:tcPr>
            <w:tcW w:w="4770" w:type="dxa"/>
          </w:tcPr>
          <w:p w14:paraId="2242946F" w14:textId="59262990" w:rsidR="006758E1" w:rsidRDefault="00915C7B" w:rsidP="006758E1">
            <w:pPr>
              <w:rPr>
                <w:b/>
                <w:bCs/>
                <w:sz w:val="24"/>
                <w:szCs w:val="24"/>
              </w:rPr>
            </w:pPr>
            <w:r>
              <w:rPr>
                <w:b/>
                <w:bCs/>
                <w:sz w:val="24"/>
                <w:szCs w:val="24"/>
                <w:lang w:val="fr"/>
              </w:rPr>
              <w:t xml:space="preserve">        </w:t>
            </w:r>
            <w:r w:rsidR="006758E1">
              <w:rPr>
                <w:b/>
                <w:bCs/>
                <w:sz w:val="24"/>
                <w:szCs w:val="24"/>
                <w:lang w:val="fr"/>
              </w:rPr>
              <w:t xml:space="preserve">    </w:t>
            </w:r>
            <w:r w:rsidR="00CB1FCF">
              <w:rPr>
                <w:b/>
                <w:bCs/>
                <w:sz w:val="24"/>
                <w:szCs w:val="24"/>
                <w:lang w:val="fr"/>
              </w:rPr>
              <w:t>Risques de décomposition</w:t>
            </w:r>
            <w:r w:rsidR="006F0099">
              <w:rPr>
                <w:b/>
                <w:bCs/>
                <w:sz w:val="24"/>
                <w:szCs w:val="24"/>
                <w:lang w:val="fr"/>
              </w:rPr>
              <w:t xml:space="preserve"> :</w:t>
            </w:r>
          </w:p>
        </w:tc>
        <w:tc>
          <w:tcPr>
            <w:tcW w:w="4675" w:type="dxa"/>
          </w:tcPr>
          <w:p w14:paraId="6F451FDE" w14:textId="6BA58932" w:rsidR="006758E1" w:rsidRPr="006F0099" w:rsidRDefault="00376689" w:rsidP="006758E1">
            <w:pPr>
              <w:rPr>
                <w:sz w:val="24"/>
                <w:szCs w:val="24"/>
              </w:rPr>
            </w:pPr>
            <w:r>
              <w:rPr>
                <w:sz w:val="24"/>
                <w:szCs w:val="24"/>
                <w:lang w:val="fr"/>
              </w:rPr>
              <w:t>Vapeurs nocives,</w:t>
            </w:r>
            <w:r w:rsidR="000B65F7">
              <w:rPr>
                <w:sz w:val="24"/>
                <w:szCs w:val="24"/>
                <w:lang w:val="fr"/>
              </w:rPr>
              <w:t xml:space="preserve"> </w:t>
            </w:r>
            <w:r w:rsidR="006F0099" w:rsidRPr="006F0099">
              <w:rPr>
                <w:sz w:val="24"/>
                <w:szCs w:val="24"/>
                <w:lang w:val="fr"/>
              </w:rPr>
              <w:t>oxydes de carbone.</w:t>
            </w:r>
          </w:p>
        </w:tc>
      </w:tr>
    </w:tbl>
    <w:p w14:paraId="49DACDE5" w14:textId="31C665E1" w:rsidR="006758E1" w:rsidRDefault="00685562" w:rsidP="003F48C7">
      <w:pPr>
        <w:rPr>
          <w:b/>
          <w:bCs/>
          <w:sz w:val="24"/>
          <w:szCs w:val="24"/>
        </w:rPr>
      </w:pPr>
      <w:r>
        <w:rPr>
          <w:b/>
          <w:bCs/>
          <w:sz w:val="24"/>
          <w:szCs w:val="24"/>
          <w:lang w:val="fr"/>
        </w:rPr>
        <w:t>11.1 Effets toxicologiques</w:t>
      </w:r>
    </w:p>
    <w:p w14:paraId="4B9E31B7" w14:textId="55493585" w:rsidR="00685562" w:rsidRDefault="00685562" w:rsidP="003F48C7">
      <w:pPr>
        <w:rPr>
          <w:sz w:val="24"/>
          <w:szCs w:val="24"/>
        </w:rPr>
      </w:pPr>
      <w:r>
        <w:rPr>
          <w:sz w:val="24"/>
          <w:szCs w:val="24"/>
          <w:lang w:val="fr"/>
        </w:rPr>
        <w:t xml:space="preserve">Estimations de la toxicité </w:t>
      </w:r>
      <w:proofErr w:type="spellStart"/>
      <w:r>
        <w:rPr>
          <w:sz w:val="24"/>
          <w:szCs w:val="24"/>
          <w:lang w:val="fr"/>
        </w:rPr>
        <w:t>aigue</w:t>
      </w:r>
      <w:proofErr w:type="spellEnd"/>
      <w:r>
        <w:rPr>
          <w:sz w:val="24"/>
          <w:szCs w:val="24"/>
          <w:lang w:val="fr"/>
        </w:rPr>
        <w:t xml:space="preserve"> (EA) basées sur les données de toxicité des ingrédients individuelles </w:t>
      </w:r>
      <w:r w:rsidR="00285551">
        <w:rPr>
          <w:sz w:val="24"/>
          <w:szCs w:val="24"/>
          <w:lang w:val="fr"/>
        </w:rPr>
        <w:t>utilisant la « Formule d'Additivité ».</w:t>
      </w:r>
    </w:p>
    <w:tbl>
      <w:tblPr>
        <w:tblStyle w:val="TableGridLight"/>
        <w:tblpPr w:leftFromText="180" w:rightFromText="180" w:vertAnchor="tex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40"/>
      </w:tblGrid>
      <w:tr w:rsidR="00CB1FCF" w14:paraId="0AFEE644" w14:textId="77777777" w:rsidTr="004B1871">
        <w:tc>
          <w:tcPr>
            <w:tcW w:w="4410" w:type="dxa"/>
          </w:tcPr>
          <w:p w14:paraId="35F8F416" w14:textId="37942C03" w:rsidR="00CB1FCF" w:rsidRPr="006F0099" w:rsidRDefault="00CB1FCF" w:rsidP="006F0099">
            <w:pPr>
              <w:rPr>
                <w:b/>
                <w:bCs/>
                <w:sz w:val="24"/>
                <w:szCs w:val="24"/>
              </w:rPr>
            </w:pPr>
            <w:r>
              <w:rPr>
                <w:b/>
                <w:bCs/>
                <w:sz w:val="24"/>
                <w:szCs w:val="24"/>
                <w:lang w:val="fr"/>
              </w:rPr>
              <w:lastRenderedPageBreak/>
              <w:t>Itinéraires d'exposition</w:t>
            </w:r>
          </w:p>
        </w:tc>
        <w:tc>
          <w:tcPr>
            <w:tcW w:w="4940" w:type="dxa"/>
          </w:tcPr>
          <w:p w14:paraId="2AB8B4DA" w14:textId="2101444D" w:rsidR="00CB1FCF" w:rsidRPr="00CB1FCF" w:rsidRDefault="00CB1FCF" w:rsidP="006F0099">
            <w:pPr>
              <w:rPr>
                <w:sz w:val="24"/>
                <w:szCs w:val="24"/>
              </w:rPr>
            </w:pPr>
            <w:r>
              <w:rPr>
                <w:sz w:val="24"/>
                <w:szCs w:val="24"/>
                <w:lang w:val="fr"/>
              </w:rPr>
              <w:t>Contact visuel, contact</w:t>
            </w:r>
            <w:r w:rsidR="005C5B2F">
              <w:rPr>
                <w:sz w:val="24"/>
                <w:szCs w:val="24"/>
                <w:lang w:val="fr"/>
              </w:rPr>
              <w:t xml:space="preserve"> </w:t>
            </w:r>
            <w:r w:rsidR="00FF419F">
              <w:rPr>
                <w:sz w:val="24"/>
                <w:szCs w:val="24"/>
                <w:lang w:val="fr"/>
              </w:rPr>
              <w:t>cutané, inhalation.</w:t>
            </w:r>
          </w:p>
        </w:tc>
      </w:tr>
      <w:tr w:rsidR="00712268" w14:paraId="55BE418F" w14:textId="77777777" w:rsidTr="004B1871">
        <w:tc>
          <w:tcPr>
            <w:tcW w:w="4410" w:type="dxa"/>
          </w:tcPr>
          <w:p w14:paraId="02CD4D3A" w14:textId="2E7334E9" w:rsidR="00712268" w:rsidRDefault="00712268" w:rsidP="006F0099">
            <w:pPr>
              <w:rPr>
                <w:b/>
                <w:bCs/>
                <w:sz w:val="24"/>
                <w:szCs w:val="24"/>
              </w:rPr>
            </w:pPr>
            <w:r>
              <w:rPr>
                <w:b/>
                <w:bCs/>
                <w:sz w:val="24"/>
                <w:szCs w:val="24"/>
                <w:lang w:val="fr"/>
              </w:rPr>
              <w:t>Toxicité aigue</w:t>
            </w:r>
          </w:p>
        </w:tc>
        <w:tc>
          <w:tcPr>
            <w:tcW w:w="4940" w:type="dxa"/>
          </w:tcPr>
          <w:p w14:paraId="19185695" w14:textId="794EA2D0" w:rsidR="00712268" w:rsidRDefault="00712268" w:rsidP="006F0099">
            <w:pPr>
              <w:rPr>
                <w:sz w:val="24"/>
                <w:szCs w:val="24"/>
              </w:rPr>
            </w:pPr>
            <w:r>
              <w:rPr>
                <w:sz w:val="24"/>
                <w:szCs w:val="24"/>
                <w:lang w:val="fr"/>
              </w:rPr>
              <w:t>Aucun ne s'y attendait.</w:t>
            </w:r>
          </w:p>
        </w:tc>
      </w:tr>
      <w:tr w:rsidR="006F0099" w14:paraId="23C9BADC" w14:textId="77777777" w:rsidTr="004B1871">
        <w:trPr>
          <w:trHeight w:val="333"/>
        </w:trPr>
        <w:tc>
          <w:tcPr>
            <w:tcW w:w="4410" w:type="dxa"/>
          </w:tcPr>
          <w:p w14:paraId="6F344181" w14:textId="57AB0F04" w:rsidR="006F0099" w:rsidRPr="006F0099" w:rsidRDefault="006F0099" w:rsidP="006F0099">
            <w:pPr>
              <w:rPr>
                <w:b/>
                <w:bCs/>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Oral</w:t>
            </w:r>
          </w:p>
        </w:tc>
        <w:tc>
          <w:tcPr>
            <w:tcW w:w="4940" w:type="dxa"/>
          </w:tcPr>
          <w:p w14:paraId="42C1E70D" w14:textId="617BCF97" w:rsidR="006F0099" w:rsidRDefault="00FF419F" w:rsidP="006F0099">
            <w:pPr>
              <w:rPr>
                <w:sz w:val="24"/>
                <w:szCs w:val="24"/>
              </w:rPr>
            </w:pPr>
            <w:r>
              <w:rPr>
                <w:sz w:val="24"/>
                <w:szCs w:val="24"/>
                <w:lang w:val="fr"/>
              </w:rPr>
              <w:t>Pas de données</w:t>
            </w:r>
            <w:r w:rsidR="006F0099">
              <w:rPr>
                <w:sz w:val="24"/>
                <w:szCs w:val="24"/>
                <w:lang w:val="fr"/>
              </w:rPr>
              <w:t>.</w:t>
            </w:r>
          </w:p>
        </w:tc>
      </w:tr>
      <w:tr w:rsidR="006F0099" w14:paraId="3D541A56" w14:textId="77777777" w:rsidTr="004B1871">
        <w:tc>
          <w:tcPr>
            <w:tcW w:w="4410" w:type="dxa"/>
          </w:tcPr>
          <w:p w14:paraId="0D125B4C" w14:textId="1DA6CD12" w:rsidR="006F0099" w:rsidRPr="006F0099" w:rsidRDefault="006F0099" w:rsidP="006F0099">
            <w:pPr>
              <w:rPr>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w:t>
            </w:r>
            <w:proofErr w:type="spellStart"/>
            <w:r w:rsidRPr="006F0099">
              <w:rPr>
                <w:b/>
                <w:bCs/>
                <w:sz w:val="24"/>
                <w:szCs w:val="24"/>
                <w:lang w:val="fr"/>
              </w:rPr>
              <w:t>Dermal</w:t>
            </w:r>
            <w:proofErr w:type="spellEnd"/>
          </w:p>
        </w:tc>
        <w:tc>
          <w:tcPr>
            <w:tcW w:w="4940" w:type="dxa"/>
          </w:tcPr>
          <w:p w14:paraId="14453021" w14:textId="78E6E451" w:rsidR="006F0099" w:rsidRDefault="00FF419F" w:rsidP="006F0099">
            <w:pPr>
              <w:rPr>
                <w:sz w:val="24"/>
                <w:szCs w:val="24"/>
              </w:rPr>
            </w:pPr>
            <w:r>
              <w:rPr>
                <w:sz w:val="24"/>
                <w:szCs w:val="24"/>
                <w:lang w:val="fr"/>
              </w:rPr>
              <w:t>Irritant</w:t>
            </w:r>
            <w:r w:rsidR="006F0099">
              <w:rPr>
                <w:sz w:val="24"/>
                <w:szCs w:val="24"/>
                <w:lang w:val="fr"/>
              </w:rPr>
              <w:t>.</w:t>
            </w:r>
          </w:p>
        </w:tc>
      </w:tr>
      <w:tr w:rsidR="006F0099" w14:paraId="550BFC1A" w14:textId="77777777" w:rsidTr="004B1871">
        <w:tc>
          <w:tcPr>
            <w:tcW w:w="4410" w:type="dxa"/>
          </w:tcPr>
          <w:p w14:paraId="5E831F7F" w14:textId="4691697A" w:rsidR="006F0099" w:rsidRDefault="006F0099" w:rsidP="006F0099">
            <w:pPr>
              <w:rPr>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w:t>
            </w:r>
            <w:proofErr w:type="spellStart"/>
            <w:r>
              <w:rPr>
                <w:b/>
                <w:bCs/>
                <w:sz w:val="24"/>
                <w:szCs w:val="24"/>
                <w:lang w:val="fr"/>
              </w:rPr>
              <w:t>Oeil</w:t>
            </w:r>
            <w:proofErr w:type="spellEnd"/>
          </w:p>
        </w:tc>
        <w:tc>
          <w:tcPr>
            <w:tcW w:w="4940" w:type="dxa"/>
          </w:tcPr>
          <w:p w14:paraId="675C2533" w14:textId="36944BDD" w:rsidR="006F0099" w:rsidRDefault="001024A7" w:rsidP="006F0099">
            <w:pPr>
              <w:rPr>
                <w:sz w:val="24"/>
                <w:szCs w:val="24"/>
              </w:rPr>
            </w:pPr>
            <w:r>
              <w:rPr>
                <w:sz w:val="24"/>
                <w:szCs w:val="24"/>
                <w:lang w:val="fr"/>
              </w:rPr>
              <w:t>Irritant</w:t>
            </w:r>
            <w:r w:rsidR="006F0099">
              <w:rPr>
                <w:sz w:val="24"/>
                <w:szCs w:val="24"/>
                <w:lang w:val="fr"/>
              </w:rPr>
              <w:t>.</w:t>
            </w:r>
          </w:p>
        </w:tc>
      </w:tr>
      <w:tr w:rsidR="006F0099" w14:paraId="5A4B0A8B" w14:textId="77777777" w:rsidTr="004B1871">
        <w:tc>
          <w:tcPr>
            <w:tcW w:w="4410" w:type="dxa"/>
          </w:tcPr>
          <w:p w14:paraId="1831A70C" w14:textId="08260AD8" w:rsidR="006F0099" w:rsidRPr="00A679F7" w:rsidRDefault="00FF419F" w:rsidP="006F0099">
            <w:pPr>
              <w:rPr>
                <w:b/>
                <w:bCs/>
                <w:sz w:val="24"/>
                <w:szCs w:val="24"/>
              </w:rPr>
            </w:pPr>
            <w:r w:rsidRPr="006F0099">
              <w:rPr>
                <w:b/>
                <w:bCs/>
                <w:sz w:val="24"/>
                <w:szCs w:val="24"/>
                <w:lang w:val="fr"/>
              </w:rPr>
              <w:t xml:space="preserve">Toxicité </w:t>
            </w:r>
            <w:proofErr w:type="spellStart"/>
            <w:r w:rsidRPr="006F0099">
              <w:rPr>
                <w:b/>
                <w:bCs/>
                <w:sz w:val="24"/>
                <w:szCs w:val="24"/>
                <w:lang w:val="fr"/>
              </w:rPr>
              <w:t>aigue</w:t>
            </w:r>
            <w:proofErr w:type="spellEnd"/>
            <w:r w:rsidRPr="006F0099">
              <w:rPr>
                <w:b/>
                <w:bCs/>
                <w:sz w:val="24"/>
                <w:szCs w:val="24"/>
                <w:lang w:val="fr"/>
              </w:rPr>
              <w:t xml:space="preserve"> - </w:t>
            </w:r>
            <w:r w:rsidR="006F0099">
              <w:rPr>
                <w:b/>
                <w:bCs/>
                <w:sz w:val="24"/>
                <w:szCs w:val="24"/>
                <w:lang w:val="fr"/>
              </w:rPr>
              <w:t>Respiratoire</w:t>
            </w:r>
          </w:p>
        </w:tc>
        <w:tc>
          <w:tcPr>
            <w:tcW w:w="4940" w:type="dxa"/>
          </w:tcPr>
          <w:p w14:paraId="43E243AD" w14:textId="06AC91D4" w:rsidR="006F0099" w:rsidRDefault="00FF419F" w:rsidP="006F0099">
            <w:pPr>
              <w:rPr>
                <w:sz w:val="24"/>
                <w:szCs w:val="24"/>
              </w:rPr>
            </w:pPr>
            <w:r>
              <w:rPr>
                <w:sz w:val="24"/>
                <w:szCs w:val="24"/>
                <w:lang w:val="fr"/>
              </w:rPr>
              <w:t>Irritant :</w:t>
            </w:r>
            <w:bookmarkStart w:id="1" w:name="_GoBack"/>
            <w:bookmarkEnd w:id="1"/>
            <w:r>
              <w:rPr>
                <w:sz w:val="24"/>
                <w:szCs w:val="24"/>
                <w:lang w:val="fr"/>
              </w:rPr>
              <w:t xml:space="preserve"> les vapeurs</w:t>
            </w:r>
            <w:r>
              <w:rPr>
                <w:lang w:val="fr"/>
              </w:rPr>
              <w:t xml:space="preserve"> de décomposition</w:t>
            </w:r>
            <w:r>
              <w:rPr>
                <w:sz w:val="24"/>
                <w:szCs w:val="24"/>
                <w:lang w:val="fr"/>
              </w:rPr>
              <w:t xml:space="preserve"> peuvent avoir des effets néfastes.</w:t>
            </w:r>
          </w:p>
        </w:tc>
      </w:tr>
      <w:tr w:rsidR="005421FE" w14:paraId="3F190F49" w14:textId="77777777" w:rsidTr="004B1871">
        <w:tc>
          <w:tcPr>
            <w:tcW w:w="4410" w:type="dxa"/>
          </w:tcPr>
          <w:p w14:paraId="0BE04B9E" w14:textId="77777777" w:rsidR="005421FE" w:rsidRPr="00A679F7" w:rsidRDefault="005421FE" w:rsidP="005421FE">
            <w:pPr>
              <w:rPr>
                <w:b/>
                <w:bCs/>
                <w:sz w:val="24"/>
                <w:szCs w:val="24"/>
              </w:rPr>
            </w:pPr>
            <w:r>
              <w:rPr>
                <w:b/>
                <w:bCs/>
                <w:sz w:val="24"/>
                <w:szCs w:val="24"/>
                <w:lang w:val="fr"/>
              </w:rPr>
              <w:t>Sensibilisation de la peau</w:t>
            </w:r>
          </w:p>
        </w:tc>
        <w:tc>
          <w:tcPr>
            <w:tcW w:w="4940" w:type="dxa"/>
          </w:tcPr>
          <w:p w14:paraId="36C1AD10" w14:textId="47A5E0E2"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364F0584" w14:textId="77777777" w:rsidTr="004B1871">
        <w:tc>
          <w:tcPr>
            <w:tcW w:w="4410" w:type="dxa"/>
          </w:tcPr>
          <w:p w14:paraId="3F6C4082" w14:textId="77777777" w:rsidR="005421FE" w:rsidRPr="00A679F7" w:rsidRDefault="005421FE" w:rsidP="005421FE">
            <w:pPr>
              <w:rPr>
                <w:b/>
                <w:bCs/>
                <w:sz w:val="24"/>
                <w:szCs w:val="24"/>
              </w:rPr>
            </w:pPr>
            <w:r>
              <w:rPr>
                <w:b/>
                <w:bCs/>
                <w:sz w:val="24"/>
                <w:szCs w:val="24"/>
                <w:lang w:val="fr"/>
              </w:rPr>
              <w:t>Mutagénicité des cellules germinales</w:t>
            </w:r>
          </w:p>
        </w:tc>
        <w:tc>
          <w:tcPr>
            <w:tcW w:w="4940" w:type="dxa"/>
          </w:tcPr>
          <w:p w14:paraId="36F37EAA" w14:textId="33EA637B"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02EF4D40" w14:textId="77777777" w:rsidTr="004B1871">
        <w:tc>
          <w:tcPr>
            <w:tcW w:w="4410" w:type="dxa"/>
          </w:tcPr>
          <w:p w14:paraId="109376EB" w14:textId="77777777" w:rsidR="005421FE" w:rsidRPr="00A679F7" w:rsidRDefault="005421FE" w:rsidP="005421FE">
            <w:pPr>
              <w:rPr>
                <w:b/>
                <w:bCs/>
                <w:sz w:val="24"/>
                <w:szCs w:val="24"/>
              </w:rPr>
            </w:pPr>
            <w:r>
              <w:rPr>
                <w:b/>
                <w:bCs/>
                <w:sz w:val="24"/>
                <w:szCs w:val="24"/>
                <w:lang w:val="fr"/>
              </w:rPr>
              <w:t>Cancérogénicité</w:t>
            </w:r>
          </w:p>
        </w:tc>
        <w:tc>
          <w:tcPr>
            <w:tcW w:w="4940" w:type="dxa"/>
          </w:tcPr>
          <w:p w14:paraId="0445C04F" w14:textId="77939A73"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1D1CC5CC" w14:textId="77777777" w:rsidTr="004B1871">
        <w:tc>
          <w:tcPr>
            <w:tcW w:w="4410" w:type="dxa"/>
          </w:tcPr>
          <w:p w14:paraId="31734CB8" w14:textId="77777777" w:rsidR="005421FE" w:rsidRPr="00A679F7" w:rsidRDefault="005421FE" w:rsidP="005421FE">
            <w:pPr>
              <w:rPr>
                <w:b/>
                <w:bCs/>
                <w:sz w:val="24"/>
                <w:szCs w:val="24"/>
              </w:rPr>
            </w:pPr>
            <w:r>
              <w:rPr>
                <w:b/>
                <w:bCs/>
                <w:sz w:val="24"/>
                <w:szCs w:val="24"/>
                <w:lang w:val="fr"/>
              </w:rPr>
              <w:t>Toxicité reproductrice</w:t>
            </w:r>
          </w:p>
        </w:tc>
        <w:tc>
          <w:tcPr>
            <w:tcW w:w="4940" w:type="dxa"/>
          </w:tcPr>
          <w:p w14:paraId="2F52F8BA" w14:textId="1ABCD8B5"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71ADCB5F" w14:textId="77777777" w:rsidTr="004B1871">
        <w:tc>
          <w:tcPr>
            <w:tcW w:w="4410" w:type="dxa"/>
          </w:tcPr>
          <w:p w14:paraId="73DCEEDC" w14:textId="77777777" w:rsidR="005421FE" w:rsidRPr="00A679F7" w:rsidRDefault="005421FE" w:rsidP="005421FE">
            <w:pPr>
              <w:rPr>
                <w:b/>
                <w:bCs/>
                <w:sz w:val="24"/>
                <w:szCs w:val="24"/>
              </w:rPr>
            </w:pPr>
            <w:r>
              <w:rPr>
                <w:b/>
                <w:bCs/>
                <w:sz w:val="24"/>
                <w:szCs w:val="24"/>
                <w:lang w:val="fr"/>
              </w:rPr>
              <w:t>Toxicité spécifique des organes cibles - Exposition unique</w:t>
            </w:r>
          </w:p>
        </w:tc>
        <w:tc>
          <w:tcPr>
            <w:tcW w:w="4940" w:type="dxa"/>
          </w:tcPr>
          <w:p w14:paraId="33A5962F" w14:textId="77777777" w:rsidR="00962675" w:rsidRDefault="00962675" w:rsidP="005421FE">
            <w:pPr>
              <w:rPr>
                <w:sz w:val="24"/>
                <w:szCs w:val="24"/>
              </w:rPr>
            </w:pPr>
          </w:p>
          <w:p w14:paraId="7DC46042" w14:textId="0AFD54A9"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54A75DB9" w14:textId="77777777" w:rsidTr="004B1871">
        <w:tc>
          <w:tcPr>
            <w:tcW w:w="4410" w:type="dxa"/>
          </w:tcPr>
          <w:p w14:paraId="335FDE0B" w14:textId="77777777" w:rsidR="005421FE" w:rsidRDefault="005421FE" w:rsidP="005421FE">
            <w:pPr>
              <w:rPr>
                <w:sz w:val="24"/>
                <w:szCs w:val="24"/>
              </w:rPr>
            </w:pPr>
            <w:r>
              <w:rPr>
                <w:b/>
                <w:bCs/>
                <w:sz w:val="24"/>
                <w:szCs w:val="24"/>
                <w:lang w:val="fr"/>
              </w:rPr>
              <w:t>Toxicité spécifique des organes cibles - Exposition répétée</w:t>
            </w:r>
          </w:p>
        </w:tc>
        <w:tc>
          <w:tcPr>
            <w:tcW w:w="4940" w:type="dxa"/>
          </w:tcPr>
          <w:p w14:paraId="1D3EAE75" w14:textId="77777777" w:rsidR="00962675" w:rsidRDefault="00962675" w:rsidP="005421FE">
            <w:pPr>
              <w:rPr>
                <w:sz w:val="24"/>
                <w:szCs w:val="24"/>
              </w:rPr>
            </w:pPr>
          </w:p>
          <w:p w14:paraId="7FD62070" w14:textId="727F6B27" w:rsidR="005421FE" w:rsidRDefault="005421FE" w:rsidP="005421FE">
            <w:pPr>
              <w:rPr>
                <w:sz w:val="24"/>
                <w:szCs w:val="24"/>
              </w:rPr>
            </w:pPr>
            <w:r w:rsidRPr="006F0099">
              <w:rPr>
                <w:sz w:val="24"/>
                <w:szCs w:val="24"/>
                <w:lang w:val="fr"/>
              </w:rPr>
              <w:t>Pas de</w:t>
            </w:r>
            <w:r>
              <w:rPr>
                <w:sz w:val="24"/>
                <w:szCs w:val="24"/>
                <w:lang w:val="fr"/>
              </w:rPr>
              <w:t xml:space="preserve"> données.</w:t>
            </w:r>
          </w:p>
        </w:tc>
      </w:tr>
      <w:tr w:rsidR="005421FE" w14:paraId="5C728D9F" w14:textId="77777777" w:rsidTr="004B1871">
        <w:tc>
          <w:tcPr>
            <w:tcW w:w="4410" w:type="dxa"/>
          </w:tcPr>
          <w:p w14:paraId="33C377EC" w14:textId="77777777" w:rsidR="005421FE" w:rsidRPr="00A679F7" w:rsidRDefault="005421FE" w:rsidP="005421FE">
            <w:pPr>
              <w:rPr>
                <w:b/>
                <w:bCs/>
                <w:sz w:val="24"/>
                <w:szCs w:val="24"/>
              </w:rPr>
            </w:pPr>
            <w:r>
              <w:rPr>
                <w:b/>
                <w:bCs/>
                <w:sz w:val="24"/>
                <w:szCs w:val="24"/>
                <w:lang w:val="fr"/>
              </w:rPr>
              <w:t>Risque d'aspiration</w:t>
            </w:r>
          </w:p>
        </w:tc>
        <w:tc>
          <w:tcPr>
            <w:tcW w:w="4940" w:type="dxa"/>
          </w:tcPr>
          <w:p w14:paraId="6CDC59EB" w14:textId="3F12FF0B" w:rsidR="005421FE" w:rsidRDefault="005421FE" w:rsidP="005421FE">
            <w:pPr>
              <w:rPr>
                <w:sz w:val="24"/>
                <w:szCs w:val="24"/>
              </w:rPr>
            </w:pPr>
            <w:r w:rsidRPr="006F0099">
              <w:rPr>
                <w:sz w:val="24"/>
                <w:szCs w:val="24"/>
                <w:lang w:val="fr"/>
              </w:rPr>
              <w:t>Pas de</w:t>
            </w:r>
            <w:r>
              <w:rPr>
                <w:sz w:val="24"/>
                <w:szCs w:val="24"/>
                <w:lang w:val="fr"/>
              </w:rPr>
              <w:t xml:space="preserve"> données.</w:t>
            </w:r>
          </w:p>
        </w:tc>
      </w:tr>
    </w:tbl>
    <w:p w14:paraId="34604F14" w14:textId="699774E1" w:rsidR="006F0099" w:rsidRDefault="00C51B1B" w:rsidP="003F48C7">
      <w:pPr>
        <w:rPr>
          <w:sz w:val="24"/>
          <w:szCs w:val="24"/>
        </w:rPr>
      </w:pPr>
      <w:r w:rsidRPr="00A24F51">
        <w:rPr>
          <w:b/>
          <w:bCs/>
          <w:noProof/>
          <w:lang w:val="fr"/>
        </w:rPr>
        <mc:AlternateContent>
          <mc:Choice Requires="wps">
            <w:drawing>
              <wp:anchor distT="45720" distB="45720" distL="114300" distR="114300" simplePos="0" relativeHeight="251680768" behindDoc="0" locked="0" layoutInCell="1" allowOverlap="1" wp14:anchorId="254E5EA4" wp14:editId="1EE4F7DF">
                <wp:simplePos x="0" y="0"/>
                <wp:positionH relativeFrom="column">
                  <wp:posOffset>-295275</wp:posOffset>
                </wp:positionH>
                <wp:positionV relativeFrom="paragraph">
                  <wp:posOffset>3141345</wp:posOffset>
                </wp:positionV>
                <wp:extent cx="6467475" cy="31432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289603A5" w14:textId="6A9A8873" w:rsidR="00B66084" w:rsidRDefault="00A11C89" w:rsidP="00A11C89">
                            <w:pPr>
                              <w:ind w:left="360"/>
                            </w:pPr>
                            <w:r>
                              <w:rPr>
                                <w:b/>
                                <w:bCs/>
                                <w:sz w:val="28"/>
                                <w:szCs w:val="28"/>
                                <w:lang w:val="fr"/>
                              </w:rPr>
                              <w:t>12.</w:t>
                            </w:r>
                            <w:r w:rsidR="00B66084" w:rsidRPr="00A11C89">
                              <w:rPr>
                                <w:b/>
                                <w:bCs/>
                                <w:sz w:val="28"/>
                                <w:szCs w:val="28"/>
                                <w:lang w:val="fr"/>
                              </w:rPr>
                              <w:t xml:space="preserve"> Informations écologiques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5EA4" id="Text Box 21" o:spid="_x0000_s1037" type="#_x0000_t202" style="position:absolute;margin-left:-23.25pt;margin-top:247.35pt;width:509.2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" fillcolor="#c2d69b [1942]" strokecolor="gray [1629]">
                <v:textbox>
                  <w:txbxContent>
                    <w:p w14:paraId="289603A5" w14:textId="6A9A8873" w:rsidR="00B66084" w:rsidRDefault="00A11C89" w:rsidP="00A11C89">
                      <w:pPr>
                        <w:ind w:left="360"/>
                      </w:pPr>
                      <w:r>
                        <w:rPr>
                          <w:b/>
                          <w:bCs/>
                          <w:sz w:val="28"/>
                          <w:szCs w:val="28"/>
                          <w:lang w:val="fr"/>
                        </w:rPr>
                        <w:t>12.</w:t>
                      </w:r>
                      <w:r w:rsidR="00B66084" w:rsidRPr="00A11C89">
                        <w:rPr>
                          <w:b/>
                          <w:bCs/>
                          <w:sz w:val="28"/>
                          <w:szCs w:val="28"/>
                          <w:lang w:val="fr"/>
                        </w:rPr>
                        <w:t xml:space="preserve"> Informations écologiques</w:t>
                      </w:r>
                    </w:p>
                  </w:txbxContent>
                </v:textbox>
                <w10:wrap type="square"/>
              </v:shape>
            </w:pict>
          </mc:Fallback>
        </mc:AlternateContent>
      </w:r>
    </w:p>
    <w:p w14:paraId="50043147" w14:textId="59FF57BB" w:rsidR="006D3350" w:rsidRPr="002D36CB" w:rsidRDefault="00B66084" w:rsidP="003F48C7">
      <w:pPr>
        <w:rPr>
          <w:b/>
          <w:bCs/>
          <w:sz w:val="24"/>
          <w:szCs w:val="24"/>
        </w:rPr>
      </w:pPr>
      <w:r>
        <w:rPr>
          <w:b/>
          <w:bCs/>
          <w:sz w:val="24"/>
          <w:szCs w:val="24"/>
          <w:lang w:val="fr"/>
        </w:rPr>
        <w:t>12.1 Toxicité</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2D36CB" w14:paraId="7394B7A6" w14:textId="77777777" w:rsidTr="000D464B">
        <w:tc>
          <w:tcPr>
            <w:tcW w:w="4045" w:type="dxa"/>
          </w:tcPr>
          <w:p w14:paraId="0F082657" w14:textId="6B0103F4" w:rsidR="002D36CB" w:rsidRPr="002D36CB" w:rsidRDefault="002D36CB" w:rsidP="003F48C7">
            <w:pPr>
              <w:rPr>
                <w:b/>
                <w:bCs/>
                <w:sz w:val="24"/>
                <w:szCs w:val="24"/>
              </w:rPr>
            </w:pPr>
            <w:r>
              <w:rPr>
                <w:b/>
                <w:bCs/>
                <w:sz w:val="24"/>
                <w:szCs w:val="24"/>
                <w:lang w:val="fr"/>
              </w:rPr>
              <w:t xml:space="preserve">            </w:t>
            </w:r>
            <w:r w:rsidR="00E141A8">
              <w:rPr>
                <w:b/>
                <w:bCs/>
                <w:sz w:val="24"/>
                <w:szCs w:val="24"/>
                <w:lang w:val="fr"/>
              </w:rPr>
              <w:t xml:space="preserve">Données </w:t>
            </w:r>
            <w:proofErr w:type="spellStart"/>
            <w:r w:rsidR="00E141A8">
              <w:rPr>
                <w:b/>
                <w:bCs/>
                <w:sz w:val="24"/>
                <w:szCs w:val="24"/>
                <w:lang w:val="fr"/>
              </w:rPr>
              <w:t>écotoxicologiques</w:t>
            </w:r>
            <w:proofErr w:type="spellEnd"/>
            <w:r>
              <w:rPr>
                <w:b/>
                <w:bCs/>
                <w:sz w:val="24"/>
                <w:szCs w:val="24"/>
                <w:lang w:val="fr"/>
              </w:rPr>
              <w:t xml:space="preserve"> :</w:t>
            </w:r>
          </w:p>
        </w:tc>
        <w:tc>
          <w:tcPr>
            <w:tcW w:w="5305" w:type="dxa"/>
          </w:tcPr>
          <w:p w14:paraId="46B39CD7" w14:textId="6BDDFD6D" w:rsidR="002D36CB" w:rsidRPr="002D36CB" w:rsidRDefault="002D36CB" w:rsidP="003F48C7">
            <w:pPr>
              <w:rPr>
                <w:sz w:val="24"/>
                <w:szCs w:val="24"/>
              </w:rPr>
            </w:pPr>
            <w:r>
              <w:rPr>
                <w:sz w:val="24"/>
                <w:szCs w:val="24"/>
                <w:lang w:val="fr"/>
              </w:rPr>
              <w:t>FR</w:t>
            </w:r>
            <w:r w:rsidR="00FF419F">
              <w:rPr>
                <w:sz w:val="24"/>
                <w:szCs w:val="24"/>
                <w:lang w:val="fr"/>
              </w:rPr>
              <w:t>7</w:t>
            </w:r>
            <w:r>
              <w:rPr>
                <w:sz w:val="24"/>
                <w:szCs w:val="24"/>
                <w:lang w:val="fr"/>
              </w:rPr>
              <w:t>1</w:t>
            </w:r>
            <w:r w:rsidR="00FF419F">
              <w:rPr>
                <w:sz w:val="24"/>
                <w:szCs w:val="24"/>
                <w:lang w:val="fr"/>
              </w:rPr>
              <w:t>-3 2013 conforme à l'A2:2017</w:t>
            </w:r>
            <w:r>
              <w:rPr>
                <w:sz w:val="24"/>
                <w:szCs w:val="24"/>
                <w:lang w:val="fr"/>
              </w:rPr>
              <w:t>.</w:t>
            </w:r>
          </w:p>
        </w:tc>
      </w:tr>
      <w:tr w:rsidR="002D36CB" w14:paraId="5D6FB3FC" w14:textId="77777777" w:rsidTr="000D464B">
        <w:tc>
          <w:tcPr>
            <w:tcW w:w="4045" w:type="dxa"/>
          </w:tcPr>
          <w:p w14:paraId="3C0F5B5F" w14:textId="716598C1" w:rsidR="002D36CB" w:rsidRPr="002D36CB" w:rsidRDefault="002D36CB" w:rsidP="003F48C7">
            <w:pPr>
              <w:rPr>
                <w:b/>
                <w:bCs/>
                <w:sz w:val="24"/>
                <w:szCs w:val="24"/>
              </w:rPr>
            </w:pPr>
            <w:r>
              <w:rPr>
                <w:b/>
                <w:bCs/>
                <w:sz w:val="24"/>
                <w:szCs w:val="24"/>
                <w:lang w:val="fr"/>
              </w:rPr>
              <w:t xml:space="preserve">            </w:t>
            </w:r>
            <w:r w:rsidRPr="002D36CB">
              <w:rPr>
                <w:b/>
                <w:bCs/>
                <w:sz w:val="24"/>
                <w:szCs w:val="24"/>
                <w:lang w:val="fr"/>
              </w:rPr>
              <w:t>Effets environnementaux :</w:t>
            </w:r>
          </w:p>
        </w:tc>
        <w:tc>
          <w:tcPr>
            <w:tcW w:w="5305" w:type="dxa"/>
          </w:tcPr>
          <w:p w14:paraId="34312BF2" w14:textId="4E38318B" w:rsidR="002D36CB" w:rsidRDefault="002D36CB" w:rsidP="003F48C7">
            <w:pPr>
              <w:rPr>
                <w:sz w:val="24"/>
                <w:szCs w:val="24"/>
              </w:rPr>
            </w:pPr>
            <w:r>
              <w:rPr>
                <w:sz w:val="24"/>
                <w:szCs w:val="24"/>
                <w:lang w:val="fr"/>
              </w:rPr>
              <w:t>Pas de données.</w:t>
            </w:r>
          </w:p>
        </w:tc>
      </w:tr>
      <w:tr w:rsidR="003B2969" w14:paraId="4904D01D" w14:textId="77777777" w:rsidTr="000D464B">
        <w:tc>
          <w:tcPr>
            <w:tcW w:w="4045" w:type="dxa"/>
          </w:tcPr>
          <w:p w14:paraId="7F62641D" w14:textId="35B67B2B" w:rsidR="003B2969" w:rsidRDefault="002D36CB" w:rsidP="003F48C7">
            <w:pPr>
              <w:rPr>
                <w:b/>
                <w:bCs/>
                <w:sz w:val="24"/>
                <w:szCs w:val="24"/>
              </w:rPr>
            </w:pPr>
            <w:r>
              <w:rPr>
                <w:b/>
                <w:bCs/>
                <w:sz w:val="24"/>
                <w:szCs w:val="24"/>
                <w:lang w:val="fr"/>
              </w:rPr>
              <w:t xml:space="preserve">            </w:t>
            </w:r>
            <w:r w:rsidR="003B2969">
              <w:rPr>
                <w:b/>
                <w:bCs/>
                <w:sz w:val="24"/>
                <w:szCs w:val="24"/>
                <w:lang w:val="fr"/>
              </w:rPr>
              <w:t>Dégradabilité:</w:t>
            </w:r>
          </w:p>
        </w:tc>
        <w:tc>
          <w:tcPr>
            <w:tcW w:w="5305" w:type="dxa"/>
          </w:tcPr>
          <w:p w14:paraId="7CA7B62D" w14:textId="6F904B2E" w:rsidR="003B2969" w:rsidRPr="002D36CB" w:rsidRDefault="00FF419F" w:rsidP="003F48C7">
            <w:pPr>
              <w:rPr>
                <w:sz w:val="24"/>
                <w:szCs w:val="24"/>
              </w:rPr>
            </w:pPr>
            <w:r>
              <w:rPr>
                <w:sz w:val="24"/>
                <w:szCs w:val="24"/>
                <w:lang w:val="fr"/>
              </w:rPr>
              <w:t xml:space="preserve">Composant </w:t>
            </w:r>
            <w:proofErr w:type="spellStart"/>
            <w:r>
              <w:rPr>
                <w:sz w:val="24"/>
                <w:szCs w:val="24"/>
                <w:lang w:val="fr"/>
              </w:rPr>
              <w:t>polylactide</w:t>
            </w:r>
            <w:proofErr w:type="spellEnd"/>
            <w:r>
              <w:rPr>
                <w:sz w:val="24"/>
                <w:szCs w:val="24"/>
                <w:lang w:val="fr"/>
              </w:rPr>
              <w:t xml:space="preserve"> EN13432.</w:t>
            </w:r>
          </w:p>
        </w:tc>
      </w:tr>
      <w:tr w:rsidR="003B2969" w14:paraId="3E951A96" w14:textId="77777777" w:rsidTr="000D464B">
        <w:tc>
          <w:tcPr>
            <w:tcW w:w="4045" w:type="dxa"/>
          </w:tcPr>
          <w:p w14:paraId="58B0B470" w14:textId="45DEA25A" w:rsidR="003B2969" w:rsidRDefault="002D36CB" w:rsidP="003F48C7">
            <w:pPr>
              <w:rPr>
                <w:b/>
                <w:bCs/>
                <w:sz w:val="24"/>
                <w:szCs w:val="24"/>
              </w:rPr>
            </w:pPr>
            <w:r>
              <w:rPr>
                <w:b/>
                <w:bCs/>
                <w:sz w:val="24"/>
                <w:szCs w:val="24"/>
                <w:lang w:val="fr"/>
              </w:rPr>
              <w:t xml:space="preserve">        </w:t>
            </w:r>
            <w:r w:rsidR="003B2969">
              <w:rPr>
                <w:b/>
                <w:bCs/>
                <w:sz w:val="24"/>
                <w:szCs w:val="24"/>
                <w:lang w:val="fr"/>
              </w:rPr>
              <w:t xml:space="preserve">    Potentiel </w:t>
            </w:r>
            <w:proofErr w:type="spellStart"/>
            <w:r w:rsidR="003B2969">
              <w:rPr>
                <w:b/>
                <w:bCs/>
                <w:sz w:val="24"/>
                <w:szCs w:val="24"/>
                <w:lang w:val="fr"/>
              </w:rPr>
              <w:t>bioaccumulatif</w:t>
            </w:r>
            <w:proofErr w:type="spellEnd"/>
            <w:r w:rsidR="003B2969">
              <w:rPr>
                <w:b/>
                <w:bCs/>
                <w:sz w:val="24"/>
                <w:szCs w:val="24"/>
                <w:lang w:val="fr"/>
              </w:rPr>
              <w:t xml:space="preserve"> :</w:t>
            </w:r>
          </w:p>
        </w:tc>
        <w:tc>
          <w:tcPr>
            <w:tcW w:w="5305" w:type="dxa"/>
          </w:tcPr>
          <w:p w14:paraId="0E07069B" w14:textId="192E2CCA" w:rsidR="003B2969" w:rsidRPr="00691253" w:rsidRDefault="00691253" w:rsidP="003F48C7">
            <w:pPr>
              <w:rPr>
                <w:b/>
                <w:bCs/>
                <w:sz w:val="24"/>
                <w:szCs w:val="24"/>
              </w:rPr>
            </w:pPr>
            <w:r w:rsidRPr="006F0099">
              <w:rPr>
                <w:sz w:val="24"/>
                <w:szCs w:val="24"/>
                <w:lang w:val="fr"/>
              </w:rPr>
              <w:t>Pas de</w:t>
            </w:r>
            <w:r>
              <w:rPr>
                <w:sz w:val="24"/>
                <w:szCs w:val="24"/>
                <w:lang w:val="fr"/>
              </w:rPr>
              <w:t xml:space="preserve"> données.</w:t>
            </w:r>
          </w:p>
        </w:tc>
      </w:tr>
      <w:tr w:rsidR="003B2969" w14:paraId="2AB1CB5C" w14:textId="77777777" w:rsidTr="000D464B">
        <w:tc>
          <w:tcPr>
            <w:tcW w:w="4045" w:type="dxa"/>
          </w:tcPr>
          <w:p w14:paraId="7929C1C2" w14:textId="0176A0D6" w:rsidR="003B2969" w:rsidRDefault="002D36CB" w:rsidP="003F48C7">
            <w:pPr>
              <w:rPr>
                <w:b/>
                <w:bCs/>
                <w:sz w:val="24"/>
                <w:szCs w:val="24"/>
              </w:rPr>
            </w:pPr>
            <w:r>
              <w:rPr>
                <w:b/>
                <w:bCs/>
                <w:sz w:val="24"/>
                <w:szCs w:val="24"/>
                <w:lang w:val="fr"/>
              </w:rPr>
              <w:t xml:space="preserve">        </w:t>
            </w:r>
            <w:r w:rsidR="003B2969">
              <w:rPr>
                <w:b/>
                <w:bCs/>
                <w:sz w:val="24"/>
                <w:szCs w:val="24"/>
                <w:lang w:val="fr"/>
              </w:rPr>
              <w:t>Mobilité:</w:t>
            </w:r>
          </w:p>
        </w:tc>
        <w:tc>
          <w:tcPr>
            <w:tcW w:w="5305" w:type="dxa"/>
          </w:tcPr>
          <w:p w14:paraId="51FB2470" w14:textId="663E1197" w:rsidR="003B2969" w:rsidRDefault="00FF419F" w:rsidP="003F48C7">
            <w:pPr>
              <w:rPr>
                <w:b/>
                <w:bCs/>
                <w:sz w:val="24"/>
                <w:szCs w:val="24"/>
              </w:rPr>
            </w:pPr>
            <w:r>
              <w:rPr>
                <w:sz w:val="24"/>
                <w:szCs w:val="24"/>
                <w:lang w:val="fr"/>
              </w:rPr>
              <w:t>Insoluble</w:t>
            </w:r>
            <w:r w:rsidR="002D36CB">
              <w:rPr>
                <w:sz w:val="24"/>
                <w:szCs w:val="24"/>
                <w:lang w:val="fr"/>
              </w:rPr>
              <w:t>.</w:t>
            </w:r>
          </w:p>
        </w:tc>
      </w:tr>
      <w:tr w:rsidR="003B2969" w14:paraId="5C635C9B" w14:textId="77777777" w:rsidTr="000D464B">
        <w:tc>
          <w:tcPr>
            <w:tcW w:w="4045" w:type="dxa"/>
          </w:tcPr>
          <w:p w14:paraId="01D346C4" w14:textId="4394DCD6" w:rsidR="003B2969" w:rsidRDefault="002D36CB" w:rsidP="003F48C7">
            <w:pPr>
              <w:rPr>
                <w:b/>
                <w:bCs/>
                <w:sz w:val="24"/>
                <w:szCs w:val="24"/>
              </w:rPr>
            </w:pPr>
            <w:r>
              <w:rPr>
                <w:b/>
                <w:bCs/>
                <w:sz w:val="24"/>
                <w:szCs w:val="24"/>
                <w:lang w:val="fr"/>
              </w:rPr>
              <w:t xml:space="preserve">        </w:t>
            </w:r>
            <w:r w:rsidR="003B2969">
              <w:rPr>
                <w:b/>
                <w:bCs/>
                <w:sz w:val="24"/>
                <w:szCs w:val="24"/>
                <w:lang w:val="fr"/>
              </w:rPr>
              <w:t>Autres effets indésirables :</w:t>
            </w:r>
          </w:p>
        </w:tc>
        <w:tc>
          <w:tcPr>
            <w:tcW w:w="5305" w:type="dxa"/>
          </w:tcPr>
          <w:p w14:paraId="214E857A" w14:textId="4583797E" w:rsidR="003B2969" w:rsidRDefault="002D36CB" w:rsidP="003F48C7">
            <w:pPr>
              <w:rPr>
                <w:b/>
                <w:bCs/>
                <w:sz w:val="24"/>
                <w:szCs w:val="24"/>
              </w:rPr>
            </w:pPr>
            <w:r>
              <w:rPr>
                <w:sz w:val="24"/>
                <w:szCs w:val="24"/>
                <w:lang w:val="fr"/>
              </w:rPr>
              <w:t>On ne s'attend pas à ce qu'il produise des effets néfastes sur l'environnement.</w:t>
            </w:r>
          </w:p>
        </w:tc>
      </w:tr>
    </w:tbl>
    <w:p w14:paraId="529A6AA4" w14:textId="0B5C3DF1" w:rsidR="0061654B" w:rsidRDefault="0061654B" w:rsidP="003F48C7">
      <w:pPr>
        <w:rPr>
          <w:b/>
          <w:bCs/>
          <w:sz w:val="24"/>
          <w:szCs w:val="24"/>
        </w:rPr>
      </w:pPr>
      <w:r w:rsidRPr="00A24F51">
        <w:rPr>
          <w:b/>
          <w:bCs/>
          <w:noProof/>
          <w:lang w:val="fr"/>
        </w:rPr>
        <mc:AlternateContent>
          <mc:Choice Requires="wps">
            <w:drawing>
              <wp:anchor distT="45720" distB="45720" distL="114300" distR="114300" simplePos="0" relativeHeight="251682816" behindDoc="0" locked="0" layoutInCell="1" allowOverlap="1" wp14:anchorId="4EDB6FAE" wp14:editId="3AB03EC2">
                <wp:simplePos x="0" y="0"/>
                <wp:positionH relativeFrom="column">
                  <wp:posOffset>-247650</wp:posOffset>
                </wp:positionH>
                <wp:positionV relativeFrom="paragraph">
                  <wp:posOffset>233680</wp:posOffset>
                </wp:positionV>
                <wp:extent cx="6467475" cy="314325"/>
                <wp:effectExtent l="0" t="0" r="285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5C51BC5C" w14:textId="40E900DA" w:rsidR="0061654B" w:rsidRDefault="00A11C89" w:rsidP="00A11C89">
                            <w:pPr>
                              <w:ind w:left="360"/>
                            </w:pPr>
                            <w:r>
                              <w:rPr>
                                <w:b/>
                                <w:bCs/>
                                <w:sz w:val="28"/>
                                <w:szCs w:val="28"/>
                                <w:lang w:val="fr"/>
                              </w:rPr>
                              <w:t>13.</w:t>
                            </w:r>
                            <w:r w:rsidR="0061654B" w:rsidRPr="00A11C89">
                              <w:rPr>
                                <w:b/>
                                <w:bCs/>
                                <w:sz w:val="28"/>
                                <w:szCs w:val="28"/>
                                <w:lang w:val="fr"/>
                              </w:rPr>
                              <w:t xml:space="preserve"> Disposition </w:t>
                            </w:r>
                            <w:proofErr w:type="spellStart"/>
                            <w:r w:rsidR="0061654B" w:rsidRPr="00A11C89">
                              <w:rPr>
                                <w:b/>
                                <w:bCs/>
                                <w:sz w:val="28"/>
                                <w:szCs w:val="28"/>
                                <w:lang w:val="fr"/>
                              </w:rPr>
                              <w:t>Con</w:t>
                            </w:r>
                            <w:r w:rsidR="00CB1FCF">
                              <w:rPr>
                                <w:b/>
                                <w:bCs/>
                                <w:sz w:val="28"/>
                                <w:szCs w:val="28"/>
                                <w:lang w:val="fr"/>
                              </w:rPr>
                              <w:t>siderations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6FAE" id="Text Box 22" o:spid="_x0000_s1038" type="#_x0000_t202" style="position:absolute;margin-left:-19.5pt;margin-top:18.4pt;width:509.25pt;height:2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PnUA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" fillcolor="#c2d69b [1942]" strokecolor="gray [1629]">
                <v:textbox>
                  <w:txbxContent>
                    <w:p w14:paraId="5C51BC5C" w14:textId="40E900DA" w:rsidR="0061654B" w:rsidRDefault="00A11C89" w:rsidP="00A11C89">
                      <w:pPr>
                        <w:ind w:left="360"/>
                      </w:pPr>
                      <w:r>
                        <w:rPr>
                          <w:b/>
                          <w:bCs/>
                          <w:sz w:val="28"/>
                          <w:szCs w:val="28"/>
                          <w:lang w:val="fr"/>
                        </w:rPr>
                        <w:t>13.</w:t>
                      </w:r>
                      <w:r w:rsidR="0061654B" w:rsidRPr="00A11C89">
                        <w:rPr>
                          <w:b/>
                          <w:bCs/>
                          <w:sz w:val="28"/>
                          <w:szCs w:val="28"/>
                          <w:lang w:val="fr"/>
                        </w:rPr>
                        <w:t xml:space="preserve"> Disposition </w:t>
                      </w:r>
                      <w:proofErr w:type="spellStart"/>
                      <w:r w:rsidR="0061654B" w:rsidRPr="00A11C89">
                        <w:rPr>
                          <w:b/>
                          <w:bCs/>
                          <w:sz w:val="28"/>
                          <w:szCs w:val="28"/>
                          <w:lang w:val="fr"/>
                        </w:rPr>
                        <w:t>Con</w:t>
                      </w:r>
                      <w:r w:rsidR="00CB1FCF">
                        <w:rPr>
                          <w:b/>
                          <w:bCs/>
                          <w:sz w:val="28"/>
                          <w:szCs w:val="28"/>
                          <w:lang w:val="fr"/>
                        </w:rPr>
                        <w:t>siderations</w:t>
                      </w:r>
                      <w:proofErr w:type="spellEnd"/>
                    </w:p>
                  </w:txbxContent>
                </v:textbox>
                <w10:wrap type="square"/>
              </v:shape>
            </w:pict>
          </mc:Fallback>
        </mc:AlternateContent>
      </w:r>
    </w:p>
    <w:p w14:paraId="79B2D2E6" w14:textId="702E339C" w:rsidR="0061654B" w:rsidRDefault="00B0191F" w:rsidP="003F48C7">
      <w:pPr>
        <w:rPr>
          <w:b/>
          <w:bCs/>
          <w:sz w:val="24"/>
          <w:szCs w:val="24"/>
        </w:rPr>
      </w:pPr>
      <w:r>
        <w:rPr>
          <w:b/>
          <w:bCs/>
          <w:sz w:val="24"/>
          <w:szCs w:val="24"/>
          <w:lang w:val="fr"/>
        </w:rPr>
        <w:t>13.1 Méthodes de traitement des déchets</w:t>
      </w:r>
    </w:p>
    <w:p w14:paraId="7A747534" w14:textId="46FFC9E7" w:rsidR="000D464B" w:rsidRDefault="00161618" w:rsidP="004B1871">
      <w:pPr>
        <w:ind w:left="720"/>
        <w:rPr>
          <w:sz w:val="24"/>
          <w:szCs w:val="24"/>
        </w:rPr>
      </w:pPr>
      <w:r w:rsidRPr="00A24F51">
        <w:rPr>
          <w:b/>
          <w:bCs/>
          <w:noProof/>
          <w:lang w:val="fr"/>
        </w:rPr>
        <mc:AlternateContent>
          <mc:Choice Requires="wps">
            <w:drawing>
              <wp:anchor distT="45720" distB="45720" distL="114300" distR="114300" simplePos="0" relativeHeight="251684864" behindDoc="0" locked="0" layoutInCell="1" allowOverlap="1" wp14:anchorId="131C254B" wp14:editId="130D4529">
                <wp:simplePos x="0" y="0"/>
                <wp:positionH relativeFrom="column">
                  <wp:posOffset>-247650</wp:posOffset>
                </wp:positionH>
                <wp:positionV relativeFrom="paragraph">
                  <wp:posOffset>580390</wp:posOffset>
                </wp:positionV>
                <wp:extent cx="6467475" cy="3143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777CD777" w14:textId="4DA591BF" w:rsidR="00161618" w:rsidRDefault="00A11C89" w:rsidP="00A11C89">
                            <w:pPr>
                              <w:ind w:left="360"/>
                            </w:pPr>
                            <w:r>
                              <w:rPr>
                                <w:b/>
                                <w:bCs/>
                                <w:sz w:val="28"/>
                                <w:szCs w:val="28"/>
                                <w:lang w:val="fr"/>
                              </w:rPr>
                              <w:t>14.</w:t>
                            </w:r>
                            <w:r w:rsidR="00161618" w:rsidRPr="00A11C89">
                              <w:rPr>
                                <w:b/>
                                <w:bCs/>
                                <w:sz w:val="28"/>
                                <w:szCs w:val="28"/>
                                <w:lang w:val="fr"/>
                              </w:rPr>
                              <w:t xml:space="preserve"> Informations sur</w:t>
                            </w:r>
                            <w:r>
                              <w:rPr>
                                <w:lang w:val="fr"/>
                              </w:rPr>
                              <w:t xml:space="preserve"> </w:t>
                            </w:r>
                            <w:r w:rsidR="00731804">
                              <w:rPr>
                                <w:b/>
                                <w:bCs/>
                                <w:sz w:val="28"/>
                                <w:szCs w:val="28"/>
                                <w:lang w:val="fr"/>
                              </w:rPr>
                              <w:t>moins</w:t>
                            </w:r>
                            <w:r>
                              <w:rPr>
                                <w:lang w:val="fr"/>
                              </w:rPr>
                              <w:t xml:space="preserve"> </w:t>
                            </w:r>
                            <w:r w:rsidR="00161618" w:rsidRPr="00A11C89">
                              <w:rPr>
                                <w:b/>
                                <w:bCs/>
                                <w:sz w:val="28"/>
                                <w:szCs w:val="28"/>
                                <w:lang w:val="fr"/>
                              </w:rPr>
                              <w:t xml:space="preserve"> transports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254B" id="Text Box 23" o:spid="_x0000_s1039" type="#_x0000_t202" style="position:absolute;left:0;text-align:left;margin-left:-19.5pt;margin-top:45.7pt;width:509.25pt;height:2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gDUA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" fillcolor="#c2d69b [1942]" strokecolor="gray [1629]">
                <v:textbox>
                  <w:txbxContent>
                    <w:p w14:paraId="777CD777" w14:textId="4DA591BF" w:rsidR="00161618" w:rsidRDefault="00A11C89" w:rsidP="00A11C89">
                      <w:pPr>
                        <w:ind w:left="360"/>
                      </w:pPr>
                      <w:r>
                        <w:rPr>
                          <w:b/>
                          <w:bCs/>
                          <w:sz w:val="28"/>
                          <w:szCs w:val="28"/>
                          <w:lang w:val="fr"/>
                        </w:rPr>
                        <w:t>14.</w:t>
                      </w:r>
                      <w:r w:rsidR="00161618" w:rsidRPr="00A11C89">
                        <w:rPr>
                          <w:b/>
                          <w:bCs/>
                          <w:sz w:val="28"/>
                          <w:szCs w:val="28"/>
                          <w:lang w:val="fr"/>
                        </w:rPr>
                        <w:t xml:space="preserve"> Informations sur</w:t>
                      </w:r>
                      <w:r>
                        <w:rPr>
                          <w:lang w:val="fr"/>
                        </w:rPr>
                        <w:t xml:space="preserve"> </w:t>
                      </w:r>
                      <w:r w:rsidR="00731804">
                        <w:rPr>
                          <w:b/>
                          <w:bCs/>
                          <w:sz w:val="28"/>
                          <w:szCs w:val="28"/>
                          <w:lang w:val="fr"/>
                        </w:rPr>
                        <w:t>moins</w:t>
                      </w:r>
                      <w:r>
                        <w:rPr>
                          <w:lang w:val="fr"/>
                        </w:rPr>
                        <w:t xml:space="preserve"> </w:t>
                      </w:r>
                      <w:r w:rsidR="00161618" w:rsidRPr="00A11C89">
                        <w:rPr>
                          <w:b/>
                          <w:bCs/>
                          <w:sz w:val="28"/>
                          <w:szCs w:val="28"/>
                          <w:lang w:val="fr"/>
                        </w:rPr>
                        <w:t xml:space="preserve"> transports</w:t>
                      </w:r>
                    </w:p>
                  </w:txbxContent>
                </v:textbox>
                <w10:wrap type="square"/>
              </v:shape>
            </w:pict>
          </mc:Fallback>
        </mc:AlternateContent>
      </w:r>
      <w:r w:rsidR="00CF3061">
        <w:rPr>
          <w:sz w:val="24"/>
          <w:szCs w:val="24"/>
          <w:lang w:val="fr"/>
        </w:rPr>
        <w:t>Disposer selon l'ordonnance locale, compost industriel recommandé.</w:t>
      </w:r>
      <w:r w:rsidR="00B0191F">
        <w:rPr>
          <w:sz w:val="24"/>
          <w:szCs w:val="24"/>
          <w:lang w:val="fr"/>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430"/>
      </w:tblGrid>
      <w:tr w:rsidR="000D464B" w14:paraId="34065AEF" w14:textId="77777777" w:rsidTr="00FD12AA">
        <w:tc>
          <w:tcPr>
            <w:tcW w:w="4225" w:type="dxa"/>
          </w:tcPr>
          <w:p w14:paraId="45E8DF97" w14:textId="12ED5D17" w:rsidR="000D464B" w:rsidRPr="0038477B" w:rsidRDefault="000D464B" w:rsidP="008A319B">
            <w:pPr>
              <w:rPr>
                <w:b/>
                <w:bCs/>
                <w:sz w:val="24"/>
                <w:szCs w:val="24"/>
              </w:rPr>
            </w:pPr>
            <w:r>
              <w:rPr>
                <w:b/>
                <w:bCs/>
                <w:sz w:val="24"/>
                <w:szCs w:val="24"/>
                <w:lang w:val="fr"/>
              </w:rPr>
              <w:t>Régulateur:</w:t>
            </w:r>
          </w:p>
        </w:tc>
        <w:tc>
          <w:tcPr>
            <w:tcW w:w="2430" w:type="dxa"/>
          </w:tcPr>
          <w:p w14:paraId="11D68364" w14:textId="3EA56D4F" w:rsidR="000D464B" w:rsidRPr="0038477B" w:rsidRDefault="000D464B" w:rsidP="008A319B">
            <w:pPr>
              <w:rPr>
                <w:b/>
                <w:bCs/>
                <w:sz w:val="24"/>
                <w:szCs w:val="24"/>
              </w:rPr>
            </w:pPr>
            <w:r>
              <w:rPr>
                <w:b/>
                <w:bCs/>
                <w:sz w:val="24"/>
                <w:szCs w:val="24"/>
                <w:lang w:val="fr"/>
              </w:rPr>
              <w:t>Informations</w:t>
            </w:r>
            <w:r w:rsidR="001E26D4">
              <w:rPr>
                <w:b/>
                <w:bCs/>
                <w:sz w:val="24"/>
                <w:szCs w:val="24"/>
                <w:lang w:val="fr"/>
              </w:rPr>
              <w:t>:</w:t>
            </w:r>
          </w:p>
        </w:tc>
      </w:tr>
      <w:tr w:rsidR="000D464B" w14:paraId="1B8388A4" w14:textId="77777777" w:rsidTr="00FD12AA">
        <w:tc>
          <w:tcPr>
            <w:tcW w:w="4225" w:type="dxa"/>
          </w:tcPr>
          <w:p w14:paraId="72DB5192" w14:textId="3718EBFC" w:rsidR="000D464B" w:rsidRPr="000D464B" w:rsidRDefault="000D464B" w:rsidP="008A319B">
            <w:pPr>
              <w:rPr>
                <w:b/>
                <w:bCs/>
                <w:sz w:val="24"/>
                <w:szCs w:val="24"/>
              </w:rPr>
            </w:pPr>
            <w:r>
              <w:rPr>
                <w:b/>
                <w:bCs/>
                <w:sz w:val="24"/>
                <w:szCs w:val="24"/>
                <w:lang w:val="fr"/>
              </w:rPr>
              <w:t>Nom/numéro d'expédition des États-Unis :</w:t>
            </w:r>
          </w:p>
        </w:tc>
        <w:tc>
          <w:tcPr>
            <w:tcW w:w="2430" w:type="dxa"/>
          </w:tcPr>
          <w:p w14:paraId="62D54A91" w14:textId="4D8A9FB4" w:rsidR="000D464B" w:rsidRDefault="000B65F7" w:rsidP="008A319B">
            <w:pPr>
              <w:rPr>
                <w:sz w:val="24"/>
                <w:szCs w:val="24"/>
              </w:rPr>
            </w:pPr>
            <w:r>
              <w:rPr>
                <w:sz w:val="24"/>
                <w:szCs w:val="24"/>
                <w:lang w:val="fr"/>
              </w:rPr>
              <w:t>Non applicable</w:t>
            </w:r>
            <w:r w:rsidR="000D464B">
              <w:rPr>
                <w:sz w:val="24"/>
                <w:szCs w:val="24"/>
                <w:lang w:val="fr"/>
              </w:rPr>
              <w:t>.</w:t>
            </w:r>
          </w:p>
        </w:tc>
      </w:tr>
      <w:tr w:rsidR="000D464B" w14:paraId="6D18CBEA" w14:textId="77777777" w:rsidTr="00FD12AA">
        <w:tc>
          <w:tcPr>
            <w:tcW w:w="4225" w:type="dxa"/>
          </w:tcPr>
          <w:p w14:paraId="201DCCBA" w14:textId="5221F7F7" w:rsidR="000D464B" w:rsidRPr="0038477B" w:rsidRDefault="000D464B" w:rsidP="008A319B">
            <w:pPr>
              <w:rPr>
                <w:sz w:val="24"/>
                <w:szCs w:val="24"/>
              </w:rPr>
            </w:pPr>
            <w:r>
              <w:rPr>
                <w:b/>
                <w:bCs/>
                <w:sz w:val="24"/>
                <w:szCs w:val="24"/>
                <w:lang w:val="fr"/>
              </w:rPr>
              <w:lastRenderedPageBreak/>
              <w:t>Risque de transport:</w:t>
            </w:r>
          </w:p>
        </w:tc>
        <w:tc>
          <w:tcPr>
            <w:tcW w:w="2430" w:type="dxa"/>
          </w:tcPr>
          <w:p w14:paraId="3243CA8C" w14:textId="2F3177C4" w:rsidR="000D464B" w:rsidRDefault="000D464B" w:rsidP="008A319B">
            <w:pPr>
              <w:rPr>
                <w:sz w:val="24"/>
                <w:szCs w:val="24"/>
              </w:rPr>
            </w:pPr>
            <w:r>
              <w:rPr>
                <w:sz w:val="24"/>
                <w:szCs w:val="24"/>
                <w:lang w:val="fr"/>
              </w:rPr>
              <w:t>Non affecté.</w:t>
            </w:r>
          </w:p>
        </w:tc>
      </w:tr>
      <w:tr w:rsidR="000D464B" w14:paraId="79383B95" w14:textId="77777777" w:rsidTr="00FD12AA">
        <w:tc>
          <w:tcPr>
            <w:tcW w:w="4225" w:type="dxa"/>
          </w:tcPr>
          <w:p w14:paraId="6B53BDC7" w14:textId="7C329B43" w:rsidR="000D464B" w:rsidRPr="0038477B" w:rsidRDefault="000D464B" w:rsidP="008A319B">
            <w:pPr>
              <w:rPr>
                <w:b/>
                <w:bCs/>
                <w:sz w:val="24"/>
                <w:szCs w:val="24"/>
              </w:rPr>
            </w:pPr>
            <w:r>
              <w:rPr>
                <w:b/>
                <w:bCs/>
                <w:sz w:val="24"/>
                <w:szCs w:val="24"/>
                <w:lang w:val="fr"/>
              </w:rPr>
              <w:t>Polluants marins :</w:t>
            </w:r>
          </w:p>
        </w:tc>
        <w:tc>
          <w:tcPr>
            <w:tcW w:w="2430" w:type="dxa"/>
          </w:tcPr>
          <w:p w14:paraId="06A4592F" w14:textId="6B928833" w:rsidR="000D464B" w:rsidRDefault="000D464B" w:rsidP="008A319B">
            <w:pPr>
              <w:rPr>
                <w:sz w:val="24"/>
                <w:szCs w:val="24"/>
              </w:rPr>
            </w:pPr>
            <w:r>
              <w:rPr>
                <w:sz w:val="24"/>
                <w:szCs w:val="24"/>
                <w:lang w:val="fr"/>
              </w:rPr>
              <w:t>Non classé.</w:t>
            </w:r>
          </w:p>
        </w:tc>
      </w:tr>
      <w:tr w:rsidR="000D464B" w14:paraId="5FA73629" w14:textId="77777777" w:rsidTr="00FD12AA">
        <w:tc>
          <w:tcPr>
            <w:tcW w:w="4225" w:type="dxa"/>
          </w:tcPr>
          <w:p w14:paraId="7D52B1CB" w14:textId="3C7B660E" w:rsidR="000D464B" w:rsidRPr="0038477B" w:rsidRDefault="000D464B" w:rsidP="008A319B">
            <w:pPr>
              <w:rPr>
                <w:b/>
                <w:bCs/>
                <w:sz w:val="24"/>
                <w:szCs w:val="24"/>
              </w:rPr>
            </w:pPr>
            <w:r>
              <w:rPr>
                <w:b/>
                <w:bCs/>
                <w:sz w:val="24"/>
                <w:szCs w:val="24"/>
                <w:lang w:val="fr"/>
              </w:rPr>
              <w:t>Code de fret harmonisé :</w:t>
            </w:r>
          </w:p>
        </w:tc>
        <w:tc>
          <w:tcPr>
            <w:tcW w:w="2430" w:type="dxa"/>
          </w:tcPr>
          <w:p w14:paraId="687BC3E3" w14:textId="132BD093" w:rsidR="000D464B" w:rsidRDefault="000D464B" w:rsidP="008A319B">
            <w:pPr>
              <w:rPr>
                <w:sz w:val="24"/>
                <w:szCs w:val="24"/>
              </w:rPr>
            </w:pPr>
            <w:r>
              <w:rPr>
                <w:sz w:val="24"/>
                <w:szCs w:val="24"/>
                <w:lang w:val="fr"/>
              </w:rPr>
              <w:t>Non affecté.</w:t>
            </w:r>
          </w:p>
        </w:tc>
      </w:tr>
    </w:tbl>
    <w:p w14:paraId="16F8E966" w14:textId="21DA33E7" w:rsidR="008A319B" w:rsidRDefault="000D464B" w:rsidP="008A319B">
      <w:pPr>
        <w:rPr>
          <w:b/>
          <w:bCs/>
          <w:sz w:val="24"/>
          <w:szCs w:val="24"/>
        </w:rPr>
      </w:pPr>
      <w:r w:rsidRPr="00A24F51">
        <w:rPr>
          <w:b/>
          <w:bCs/>
          <w:noProof/>
          <w:lang w:val="fr"/>
        </w:rPr>
        <mc:AlternateContent>
          <mc:Choice Requires="wps">
            <w:drawing>
              <wp:anchor distT="45720" distB="45720" distL="114300" distR="114300" simplePos="0" relativeHeight="251686912" behindDoc="0" locked="0" layoutInCell="1" allowOverlap="1" wp14:anchorId="7992E5DE" wp14:editId="01A0A59B">
                <wp:simplePos x="0" y="0"/>
                <wp:positionH relativeFrom="column">
                  <wp:posOffset>-295275</wp:posOffset>
                </wp:positionH>
                <wp:positionV relativeFrom="paragraph">
                  <wp:posOffset>318135</wp:posOffset>
                </wp:positionV>
                <wp:extent cx="6467475" cy="3143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05B40617" w14:textId="18A9C278" w:rsidR="00AC3250" w:rsidRDefault="00A11C89" w:rsidP="00A11C89">
                            <w:pPr>
                              <w:ind w:left="360"/>
                            </w:pPr>
                            <w:r>
                              <w:rPr>
                                <w:b/>
                                <w:bCs/>
                                <w:sz w:val="28"/>
                                <w:szCs w:val="28"/>
                                <w:lang w:val="fr"/>
                              </w:rPr>
                              <w:t>15.</w:t>
                            </w:r>
                            <w:r w:rsidR="00AC3250" w:rsidRPr="00A11C89">
                              <w:rPr>
                                <w:b/>
                                <w:bCs/>
                                <w:sz w:val="28"/>
                                <w:szCs w:val="28"/>
                                <w:lang w:val="fr"/>
                              </w:rPr>
                              <w:t xml:space="preserve"> Renseignements réglementaires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2E5DE" id="Text Box 24" o:spid="_x0000_s1040" type="#_x0000_t202" style="position:absolute;margin-left:-23.25pt;margin-top:25.05pt;width:509.2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" fillcolor="#c2d69b [1942]" strokecolor="gray [1629]">
                <v:textbox>
                  <w:txbxContent>
                    <w:p w14:paraId="05B40617" w14:textId="18A9C278" w:rsidR="00AC3250" w:rsidRDefault="00A11C89" w:rsidP="00A11C89">
                      <w:pPr>
                        <w:ind w:left="360"/>
                      </w:pPr>
                      <w:r>
                        <w:rPr>
                          <w:b/>
                          <w:bCs/>
                          <w:sz w:val="28"/>
                          <w:szCs w:val="28"/>
                          <w:lang w:val="fr"/>
                        </w:rPr>
                        <w:t>15.</w:t>
                      </w:r>
                      <w:r w:rsidR="00AC3250" w:rsidRPr="00A11C89">
                        <w:rPr>
                          <w:b/>
                          <w:bCs/>
                          <w:sz w:val="28"/>
                          <w:szCs w:val="28"/>
                          <w:lang w:val="fr"/>
                        </w:rPr>
                        <w:t xml:space="preserve"> Renseignements réglementaires</w:t>
                      </w:r>
                    </w:p>
                  </w:txbxContent>
                </v:textbox>
                <w10:wrap type="square"/>
              </v:shape>
            </w:pict>
          </mc:Fallback>
        </mc:AlternateConten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150229" w14:paraId="18AC447D" w14:textId="77777777" w:rsidTr="00FD12AA">
        <w:tc>
          <w:tcPr>
            <w:tcW w:w="4225" w:type="dxa"/>
          </w:tcPr>
          <w:p w14:paraId="4473B4A9" w14:textId="40F45292" w:rsidR="00150229" w:rsidRDefault="00150229" w:rsidP="008A319B">
            <w:pPr>
              <w:rPr>
                <w:b/>
                <w:bCs/>
                <w:sz w:val="24"/>
                <w:szCs w:val="24"/>
              </w:rPr>
            </w:pPr>
            <w:r>
              <w:rPr>
                <w:b/>
                <w:bCs/>
                <w:sz w:val="24"/>
                <w:szCs w:val="24"/>
                <w:lang w:val="fr"/>
              </w:rPr>
              <w:t>TSCA (</w:t>
            </w:r>
            <w:proofErr w:type="spellStart"/>
            <w:r>
              <w:rPr>
                <w:b/>
                <w:bCs/>
                <w:sz w:val="24"/>
                <w:szCs w:val="24"/>
                <w:lang w:val="fr"/>
              </w:rPr>
              <w:t>Toxic</w:t>
            </w:r>
            <w:proofErr w:type="spellEnd"/>
            <w:r>
              <w:rPr>
                <w:b/>
                <w:bCs/>
                <w:sz w:val="24"/>
                <w:szCs w:val="24"/>
                <w:lang w:val="fr"/>
              </w:rPr>
              <w:t xml:space="preserve"> Substance Control </w:t>
            </w:r>
            <w:proofErr w:type="spellStart"/>
            <w:r>
              <w:rPr>
                <w:b/>
                <w:bCs/>
                <w:sz w:val="24"/>
                <w:szCs w:val="24"/>
                <w:lang w:val="fr"/>
              </w:rPr>
              <w:t>Act</w:t>
            </w:r>
            <w:proofErr w:type="spellEnd"/>
            <w:r>
              <w:rPr>
                <w:b/>
                <w:bCs/>
                <w:sz w:val="24"/>
                <w:szCs w:val="24"/>
                <w:lang w:val="fr"/>
              </w:rPr>
              <w:t>):</w:t>
            </w:r>
          </w:p>
        </w:tc>
        <w:tc>
          <w:tcPr>
            <w:tcW w:w="5125" w:type="dxa"/>
          </w:tcPr>
          <w:p w14:paraId="25E68C97" w14:textId="7DB7B8A2" w:rsidR="00150229" w:rsidRPr="000D464B" w:rsidRDefault="000D464B" w:rsidP="008A319B">
            <w:pPr>
              <w:rPr>
                <w:sz w:val="24"/>
                <w:szCs w:val="24"/>
              </w:rPr>
            </w:pPr>
            <w:r w:rsidRPr="000D464B">
              <w:rPr>
                <w:sz w:val="24"/>
                <w:szCs w:val="24"/>
                <w:lang w:val="fr"/>
              </w:rPr>
              <w:t>Énumérés.</w:t>
            </w:r>
          </w:p>
        </w:tc>
      </w:tr>
      <w:tr w:rsidR="00150229" w14:paraId="208BDBCF" w14:textId="77777777" w:rsidTr="00FD12AA">
        <w:tc>
          <w:tcPr>
            <w:tcW w:w="4225" w:type="dxa"/>
          </w:tcPr>
          <w:p w14:paraId="23CC3BC4" w14:textId="3A1940FC" w:rsidR="00150229" w:rsidRDefault="000D464B" w:rsidP="008A319B">
            <w:pPr>
              <w:rPr>
                <w:b/>
                <w:bCs/>
                <w:sz w:val="24"/>
                <w:szCs w:val="24"/>
              </w:rPr>
            </w:pPr>
            <w:proofErr w:type="spellStart"/>
            <w:r>
              <w:rPr>
                <w:b/>
                <w:bCs/>
                <w:sz w:val="24"/>
                <w:szCs w:val="24"/>
                <w:lang w:val="fr"/>
              </w:rPr>
              <w:t>Dsl</w:t>
            </w:r>
            <w:proofErr w:type="spellEnd"/>
          </w:p>
        </w:tc>
        <w:tc>
          <w:tcPr>
            <w:tcW w:w="5125" w:type="dxa"/>
          </w:tcPr>
          <w:p w14:paraId="6D1D8533" w14:textId="7F22EA57" w:rsidR="00150229" w:rsidRPr="000D464B" w:rsidRDefault="000D464B" w:rsidP="008A319B">
            <w:pPr>
              <w:rPr>
                <w:sz w:val="24"/>
                <w:szCs w:val="24"/>
              </w:rPr>
            </w:pPr>
            <w:r>
              <w:rPr>
                <w:sz w:val="24"/>
                <w:szCs w:val="24"/>
                <w:lang w:val="fr"/>
              </w:rPr>
              <w:t>Énuméré</w:t>
            </w:r>
            <w:r w:rsidR="0093058F">
              <w:rPr>
                <w:sz w:val="24"/>
                <w:szCs w:val="24"/>
                <w:lang w:val="fr"/>
              </w:rPr>
              <w:t>.</w:t>
            </w:r>
          </w:p>
        </w:tc>
      </w:tr>
      <w:tr w:rsidR="000D464B" w14:paraId="4085FB99" w14:textId="77777777" w:rsidTr="00FD12AA">
        <w:tc>
          <w:tcPr>
            <w:tcW w:w="4225" w:type="dxa"/>
          </w:tcPr>
          <w:p w14:paraId="721D9D7D" w14:textId="1800D1CC" w:rsidR="000D464B" w:rsidRDefault="000D464B" w:rsidP="008A319B">
            <w:pPr>
              <w:rPr>
                <w:b/>
                <w:bCs/>
                <w:sz w:val="24"/>
                <w:szCs w:val="24"/>
              </w:rPr>
            </w:pPr>
            <w:proofErr w:type="spellStart"/>
            <w:r>
              <w:rPr>
                <w:b/>
                <w:bCs/>
                <w:sz w:val="24"/>
                <w:szCs w:val="24"/>
                <w:lang w:val="fr"/>
              </w:rPr>
              <w:t>Ndsl</w:t>
            </w:r>
            <w:proofErr w:type="spellEnd"/>
          </w:p>
        </w:tc>
        <w:tc>
          <w:tcPr>
            <w:tcW w:w="5125" w:type="dxa"/>
          </w:tcPr>
          <w:p w14:paraId="752FA97C" w14:textId="3EFF9271" w:rsidR="000D464B" w:rsidRDefault="000D464B" w:rsidP="008A319B">
            <w:pPr>
              <w:rPr>
                <w:sz w:val="24"/>
                <w:szCs w:val="24"/>
              </w:rPr>
            </w:pPr>
            <w:r>
              <w:rPr>
                <w:sz w:val="24"/>
                <w:szCs w:val="24"/>
                <w:lang w:val="fr"/>
              </w:rPr>
              <w:t>Non répertorié</w:t>
            </w:r>
          </w:p>
        </w:tc>
      </w:tr>
      <w:tr w:rsidR="000D464B" w14:paraId="1D576D2E" w14:textId="77777777" w:rsidTr="00FD12AA">
        <w:tc>
          <w:tcPr>
            <w:tcW w:w="4225" w:type="dxa"/>
          </w:tcPr>
          <w:p w14:paraId="6F66ADDB" w14:textId="431EE3EF" w:rsidR="000D464B" w:rsidRDefault="000D464B" w:rsidP="008A319B">
            <w:pPr>
              <w:rPr>
                <w:b/>
                <w:bCs/>
                <w:sz w:val="24"/>
                <w:szCs w:val="24"/>
              </w:rPr>
            </w:pPr>
            <w:proofErr w:type="spellStart"/>
            <w:r>
              <w:rPr>
                <w:b/>
                <w:bCs/>
                <w:sz w:val="24"/>
                <w:szCs w:val="24"/>
                <w:lang w:val="fr"/>
              </w:rPr>
              <w:t>Einecs</w:t>
            </w:r>
            <w:proofErr w:type="spellEnd"/>
          </w:p>
        </w:tc>
        <w:tc>
          <w:tcPr>
            <w:tcW w:w="5125" w:type="dxa"/>
          </w:tcPr>
          <w:p w14:paraId="512897E1" w14:textId="79851180" w:rsidR="000D464B" w:rsidRDefault="000D464B" w:rsidP="008A319B">
            <w:pPr>
              <w:rPr>
                <w:sz w:val="24"/>
                <w:szCs w:val="24"/>
              </w:rPr>
            </w:pPr>
            <w:r>
              <w:rPr>
                <w:sz w:val="24"/>
                <w:szCs w:val="24"/>
                <w:lang w:val="fr"/>
              </w:rPr>
              <w:t>Énuméré</w:t>
            </w:r>
            <w:r w:rsidR="0093058F">
              <w:rPr>
                <w:sz w:val="24"/>
                <w:szCs w:val="24"/>
                <w:lang w:val="fr"/>
              </w:rPr>
              <w:t>.</w:t>
            </w:r>
          </w:p>
        </w:tc>
      </w:tr>
      <w:tr w:rsidR="000D464B" w14:paraId="57B5D190" w14:textId="77777777" w:rsidTr="00FD12AA">
        <w:tc>
          <w:tcPr>
            <w:tcW w:w="4225" w:type="dxa"/>
          </w:tcPr>
          <w:p w14:paraId="5BD53278" w14:textId="4CE766B8" w:rsidR="000D464B" w:rsidRDefault="000D464B" w:rsidP="008A319B">
            <w:pPr>
              <w:rPr>
                <w:b/>
                <w:bCs/>
                <w:sz w:val="24"/>
                <w:szCs w:val="24"/>
              </w:rPr>
            </w:pPr>
            <w:r>
              <w:rPr>
                <w:b/>
                <w:bCs/>
                <w:sz w:val="24"/>
                <w:szCs w:val="24"/>
                <w:lang w:val="fr"/>
              </w:rPr>
              <w:t>Tous les autres</w:t>
            </w:r>
          </w:p>
        </w:tc>
        <w:tc>
          <w:tcPr>
            <w:tcW w:w="5125" w:type="dxa"/>
          </w:tcPr>
          <w:p w14:paraId="1CFE0295" w14:textId="00FD4C1F" w:rsidR="000D464B" w:rsidRDefault="000D464B" w:rsidP="008A319B">
            <w:pPr>
              <w:rPr>
                <w:sz w:val="24"/>
                <w:szCs w:val="24"/>
              </w:rPr>
            </w:pPr>
            <w:r>
              <w:rPr>
                <w:sz w:val="24"/>
                <w:szCs w:val="24"/>
                <w:lang w:val="fr"/>
              </w:rPr>
              <w:t>Inconnu</w:t>
            </w:r>
            <w:r w:rsidR="0093058F">
              <w:rPr>
                <w:sz w:val="24"/>
                <w:szCs w:val="24"/>
                <w:lang w:val="fr"/>
              </w:rPr>
              <w:t>.</w:t>
            </w:r>
          </w:p>
        </w:tc>
      </w:tr>
    </w:tbl>
    <w:p w14:paraId="2F94CB1A" w14:textId="174FB779" w:rsidR="00960EBB" w:rsidRDefault="00960EBB" w:rsidP="008A319B">
      <w:pPr>
        <w:rPr>
          <w:b/>
          <w:bCs/>
          <w:sz w:val="24"/>
          <w:szCs w:val="24"/>
        </w:rPr>
      </w:pPr>
    </w:p>
    <w:p w14:paraId="683E47F7" w14:textId="5EEEF329" w:rsidR="00960EBB" w:rsidRDefault="000D464B" w:rsidP="008A319B">
      <w:pPr>
        <w:rPr>
          <w:b/>
          <w:bCs/>
          <w:sz w:val="24"/>
          <w:szCs w:val="24"/>
        </w:rPr>
      </w:pPr>
      <w:r w:rsidRPr="00A24F51">
        <w:rPr>
          <w:b/>
          <w:bCs/>
          <w:noProof/>
          <w:lang w:val="fr"/>
        </w:rPr>
        <mc:AlternateContent>
          <mc:Choice Requires="wps">
            <w:drawing>
              <wp:anchor distT="45720" distB="45720" distL="114300" distR="114300" simplePos="0" relativeHeight="251688960" behindDoc="0" locked="0" layoutInCell="1" allowOverlap="1" wp14:anchorId="09B15E0B" wp14:editId="7C05A8E5">
                <wp:simplePos x="0" y="0"/>
                <wp:positionH relativeFrom="column">
                  <wp:posOffset>-295275</wp:posOffset>
                </wp:positionH>
                <wp:positionV relativeFrom="paragraph">
                  <wp:posOffset>1320800</wp:posOffset>
                </wp:positionV>
                <wp:extent cx="6467475" cy="314325"/>
                <wp:effectExtent l="0" t="0" r="2857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accent3">
                            <a:lumMod val="60000"/>
                            <a:lumOff val="40000"/>
                          </a:schemeClr>
                        </a:solidFill>
                        <a:ln w="9525">
                          <a:solidFill>
                            <a:schemeClr val="tx1">
                              <a:lumMod val="50000"/>
                              <a:lumOff val="50000"/>
                            </a:schemeClr>
                          </a:solidFill>
                          <a:miter lim="800000"/>
                          <a:headEnd/>
                          <a:tailEnd/>
                        </a:ln>
                      </wps:spPr>
                      <wps:txbx>
                        <w:txbxContent>
                          <w:p w14:paraId="358A80A1" w14:textId="6F408135" w:rsidR="004545C7" w:rsidRDefault="00A11C89" w:rsidP="00A11C89">
                            <w:pPr>
                              <w:ind w:left="360"/>
                            </w:pPr>
                            <w:r>
                              <w:rPr>
                                <w:b/>
                                <w:bCs/>
                                <w:sz w:val="28"/>
                                <w:szCs w:val="28"/>
                                <w:lang w:val="fr"/>
                              </w:rPr>
                              <w:t>16.</w:t>
                            </w:r>
                            <w:r w:rsidR="004545C7" w:rsidRPr="00A11C89">
                              <w:rPr>
                                <w:b/>
                                <w:bCs/>
                                <w:sz w:val="28"/>
                                <w:szCs w:val="28"/>
                                <w:lang w:val="fr"/>
                              </w:rPr>
                              <w:t xml:space="preserve"> Autres informations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5E0B" id="Text Box 25" o:spid="_x0000_s1041" type="#_x0000_t202" style="position:absolute;margin-left:-23.25pt;margin-top:104pt;width:509.25pt;height:24.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" fillcolor="#c2d69b [1942]" strokecolor="gray [1629]">
                <v:textbox>
                  <w:txbxContent>
                    <w:p w14:paraId="358A80A1" w14:textId="6F408135" w:rsidR="004545C7" w:rsidRDefault="00A11C89" w:rsidP="00A11C89">
                      <w:pPr>
                        <w:ind w:left="360"/>
                      </w:pPr>
                      <w:r>
                        <w:rPr>
                          <w:b/>
                          <w:bCs/>
                          <w:sz w:val="28"/>
                          <w:szCs w:val="28"/>
                          <w:lang w:val="fr"/>
                        </w:rPr>
                        <w:t>16.</w:t>
                      </w:r>
                      <w:r w:rsidR="004545C7" w:rsidRPr="00A11C89">
                        <w:rPr>
                          <w:b/>
                          <w:bCs/>
                          <w:sz w:val="28"/>
                          <w:szCs w:val="28"/>
                          <w:lang w:val="fr"/>
                        </w:rPr>
                        <w:t xml:space="preserve"> Autres informations</w:t>
                      </w:r>
                    </w:p>
                  </w:txbxContent>
                </v:textbox>
                <w10:wrap type="square"/>
              </v:shape>
            </w:pict>
          </mc:Fallback>
        </mc:AlternateContent>
      </w:r>
      <w:proofErr w:type="spellStart"/>
      <w:r w:rsidR="00960EBB">
        <w:rPr>
          <w:b/>
          <w:bCs/>
          <w:sz w:val="24"/>
          <w:szCs w:val="24"/>
          <w:lang w:val="fr"/>
        </w:rPr>
        <w:t>États-unis</w:t>
      </w:r>
      <w:proofErr w:type="spellEnd"/>
      <w:r w:rsidR="00960EBB">
        <w:rPr>
          <w:b/>
          <w:bCs/>
          <w:sz w:val="24"/>
          <w:szCs w:val="24"/>
          <w:lang w:val="fr"/>
        </w:rPr>
        <w:t>.</w:t>
      </w:r>
      <w:r>
        <w:rPr>
          <w:b/>
          <w:bCs/>
          <w:sz w:val="24"/>
          <w:szCs w:val="24"/>
          <w:lang w:val="fr"/>
        </w:rPr>
        <w:t xml:space="preserve"> Informations de gestion pour le produit</w:t>
      </w:r>
      <w:r w:rsidR="00960EBB">
        <w:rPr>
          <w:b/>
          <w:bCs/>
          <w:sz w:val="24"/>
          <w:szCs w:val="24"/>
          <w:lang w:val="fr"/>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960EBB" w14:paraId="7894C974" w14:textId="77777777" w:rsidTr="00FD12AA">
        <w:tc>
          <w:tcPr>
            <w:tcW w:w="4225" w:type="dxa"/>
          </w:tcPr>
          <w:p w14:paraId="1FD79E9F" w14:textId="29FC8ADE" w:rsidR="00960EBB" w:rsidRPr="00960EBB" w:rsidRDefault="000D464B" w:rsidP="008A319B">
            <w:pPr>
              <w:rPr>
                <w:sz w:val="24"/>
                <w:szCs w:val="24"/>
              </w:rPr>
            </w:pPr>
            <w:r>
              <w:rPr>
                <w:b/>
                <w:bCs/>
                <w:sz w:val="24"/>
                <w:szCs w:val="24"/>
                <w:lang w:val="fr"/>
              </w:rPr>
              <w:t>Sara</w:t>
            </w:r>
          </w:p>
        </w:tc>
        <w:tc>
          <w:tcPr>
            <w:tcW w:w="5125" w:type="dxa"/>
          </w:tcPr>
          <w:p w14:paraId="2DED02E5" w14:textId="5D0ADE14" w:rsidR="00960EBB" w:rsidRPr="00A53579" w:rsidRDefault="000D464B" w:rsidP="008A319B">
            <w:pPr>
              <w:rPr>
                <w:sz w:val="24"/>
                <w:szCs w:val="24"/>
              </w:rPr>
            </w:pPr>
            <w:r>
              <w:rPr>
                <w:sz w:val="24"/>
                <w:szCs w:val="24"/>
                <w:lang w:val="fr"/>
              </w:rPr>
              <w:t>Non à signaler.</w:t>
            </w:r>
          </w:p>
        </w:tc>
      </w:tr>
      <w:tr w:rsidR="000D464B" w14:paraId="1D5D8362" w14:textId="77777777" w:rsidTr="00FD12AA">
        <w:tc>
          <w:tcPr>
            <w:tcW w:w="4225" w:type="dxa"/>
          </w:tcPr>
          <w:p w14:paraId="4E309231" w14:textId="40452C6B" w:rsidR="000D464B" w:rsidRDefault="000D464B" w:rsidP="008A319B">
            <w:pPr>
              <w:rPr>
                <w:b/>
                <w:bCs/>
                <w:sz w:val="24"/>
                <w:szCs w:val="24"/>
              </w:rPr>
            </w:pPr>
            <w:proofErr w:type="spellStart"/>
            <w:r>
              <w:rPr>
                <w:b/>
                <w:bCs/>
                <w:sz w:val="24"/>
                <w:szCs w:val="24"/>
                <w:lang w:val="fr"/>
              </w:rPr>
              <w:t>Osha</w:t>
            </w:r>
            <w:proofErr w:type="spellEnd"/>
          </w:p>
        </w:tc>
        <w:tc>
          <w:tcPr>
            <w:tcW w:w="5125" w:type="dxa"/>
          </w:tcPr>
          <w:p w14:paraId="386532E0" w14:textId="5CA87BA7" w:rsidR="000D464B" w:rsidRPr="000D464B" w:rsidRDefault="000D464B" w:rsidP="008A319B">
            <w:pPr>
              <w:rPr>
                <w:sz w:val="24"/>
                <w:szCs w:val="24"/>
              </w:rPr>
            </w:pPr>
            <w:r>
              <w:rPr>
                <w:sz w:val="24"/>
                <w:szCs w:val="24"/>
                <w:lang w:val="fr"/>
              </w:rPr>
              <w:t>Non réglementé.</w:t>
            </w:r>
          </w:p>
        </w:tc>
      </w:tr>
      <w:tr w:rsidR="000D464B" w14:paraId="15137CDD" w14:textId="77777777" w:rsidTr="00FD12AA">
        <w:tc>
          <w:tcPr>
            <w:tcW w:w="4225" w:type="dxa"/>
          </w:tcPr>
          <w:p w14:paraId="6E7510FB" w14:textId="44DD283C" w:rsidR="000D464B" w:rsidRDefault="000D464B" w:rsidP="008A319B">
            <w:pPr>
              <w:rPr>
                <w:b/>
                <w:bCs/>
                <w:sz w:val="24"/>
                <w:szCs w:val="24"/>
              </w:rPr>
            </w:pPr>
            <w:proofErr w:type="spellStart"/>
            <w:r>
              <w:rPr>
                <w:b/>
                <w:bCs/>
                <w:sz w:val="24"/>
                <w:szCs w:val="24"/>
                <w:lang w:val="fr"/>
              </w:rPr>
              <w:t>CerCLA</w:t>
            </w:r>
            <w:proofErr w:type="spellEnd"/>
            <w:r>
              <w:rPr>
                <w:b/>
                <w:bCs/>
                <w:sz w:val="24"/>
                <w:szCs w:val="24"/>
                <w:lang w:val="fr"/>
              </w:rPr>
              <w:t xml:space="preserve"> (CERCLA)</w:t>
            </w:r>
          </w:p>
        </w:tc>
        <w:tc>
          <w:tcPr>
            <w:tcW w:w="5125" w:type="dxa"/>
          </w:tcPr>
          <w:p w14:paraId="1C1963B9" w14:textId="1500E4A1" w:rsidR="000D464B" w:rsidRDefault="000D464B" w:rsidP="008A319B">
            <w:pPr>
              <w:rPr>
                <w:sz w:val="24"/>
                <w:szCs w:val="24"/>
              </w:rPr>
            </w:pPr>
            <w:r>
              <w:rPr>
                <w:sz w:val="24"/>
                <w:szCs w:val="24"/>
                <w:lang w:val="fr"/>
              </w:rPr>
              <w:t>Non réglementé.</w:t>
            </w:r>
          </w:p>
        </w:tc>
      </w:tr>
      <w:tr w:rsidR="000D464B" w14:paraId="7AA6AFF1" w14:textId="77777777" w:rsidTr="00FD12AA">
        <w:tc>
          <w:tcPr>
            <w:tcW w:w="4225" w:type="dxa"/>
          </w:tcPr>
          <w:p w14:paraId="08D089F8" w14:textId="3234C14D" w:rsidR="000D464B" w:rsidRDefault="000D464B" w:rsidP="008A319B">
            <w:pPr>
              <w:rPr>
                <w:b/>
                <w:bCs/>
                <w:sz w:val="24"/>
                <w:szCs w:val="24"/>
              </w:rPr>
            </w:pPr>
            <w:r>
              <w:rPr>
                <w:b/>
                <w:bCs/>
                <w:sz w:val="24"/>
                <w:szCs w:val="24"/>
                <w:lang w:val="fr"/>
              </w:rPr>
              <w:t>L'EPCRA</w:t>
            </w:r>
          </w:p>
        </w:tc>
        <w:tc>
          <w:tcPr>
            <w:tcW w:w="5125" w:type="dxa"/>
          </w:tcPr>
          <w:p w14:paraId="4349A0B2" w14:textId="3565E00D" w:rsidR="000D464B" w:rsidRDefault="000D464B" w:rsidP="008A319B">
            <w:pPr>
              <w:rPr>
                <w:sz w:val="24"/>
                <w:szCs w:val="24"/>
              </w:rPr>
            </w:pPr>
            <w:r>
              <w:rPr>
                <w:sz w:val="24"/>
                <w:szCs w:val="24"/>
                <w:lang w:val="fr"/>
              </w:rPr>
              <w:t>Non réglementé</w:t>
            </w:r>
          </w:p>
        </w:tc>
      </w:tr>
    </w:tbl>
    <w:p w14:paraId="64F39D44" w14:textId="77777777" w:rsidR="00FD12AA" w:rsidRDefault="00FD12AA" w:rsidP="008A319B">
      <w:pPr>
        <w:rPr>
          <w:b/>
          <w:bCs/>
          <w:sz w:val="24"/>
          <w:szCs w:val="24"/>
        </w:rPr>
      </w:pPr>
    </w:p>
    <w:p w14:paraId="790351B4" w14:textId="453387F5" w:rsidR="00A41A85" w:rsidRDefault="00A41A85" w:rsidP="008A319B">
      <w:pPr>
        <w:rPr>
          <w:b/>
          <w:bCs/>
          <w:sz w:val="24"/>
          <w:szCs w:val="24"/>
        </w:rPr>
      </w:pPr>
      <w:proofErr w:type="gramStart"/>
      <w:r>
        <w:rPr>
          <w:b/>
          <w:bCs/>
          <w:sz w:val="24"/>
          <w:szCs w:val="24"/>
          <w:lang w:val="fr"/>
        </w:rPr>
        <w:t>Remarques:</w:t>
      </w:r>
      <w:proofErr w:type="gramEnd"/>
    </w:p>
    <w:p w14:paraId="6935DC34" w14:textId="6FA4304B" w:rsidR="00A41A85" w:rsidRPr="00A41A85" w:rsidRDefault="00A41A85" w:rsidP="008A319B">
      <w:pPr>
        <w:rPr>
          <w:sz w:val="24"/>
          <w:szCs w:val="24"/>
        </w:rPr>
      </w:pPr>
      <w:r>
        <w:rPr>
          <w:sz w:val="24"/>
          <w:szCs w:val="24"/>
          <w:lang w:val="fr"/>
        </w:rPr>
        <w:t xml:space="preserve">Cette fiche de données sur la sécurité est fondée sur les propriétés du matériel connu de </w:t>
      </w:r>
      <w:proofErr w:type="spellStart"/>
      <w:r>
        <w:rPr>
          <w:sz w:val="24"/>
          <w:szCs w:val="24"/>
          <w:lang w:val="fr"/>
        </w:rPr>
        <w:t>Candora</w:t>
      </w:r>
      <w:proofErr w:type="spellEnd"/>
      <w:r>
        <w:rPr>
          <w:lang w:val="fr"/>
        </w:rPr>
        <w:t xml:space="preserve"> </w:t>
      </w:r>
      <w:r>
        <w:rPr>
          <w:sz w:val="24"/>
          <w:szCs w:val="24"/>
          <w:lang w:val="fr"/>
        </w:rPr>
        <w:t xml:space="preserve"> Soap Inc. au moment où la feuille de données a été émise. Cette fiche de données sur la sécurité vise à fournir de l'information pour une évaluation de la santé et de la sécurité du matériel et des circonstances dans lesquelles il est emballé, stocké ou appliqué sur le lieu de travail. Pour une telle évaluation </w:t>
      </w:r>
      <w:r>
        <w:rPr>
          <w:lang w:val="fr"/>
        </w:rPr>
        <w:t xml:space="preserve">de la sécurité, </w:t>
      </w:r>
      <w:proofErr w:type="spellStart"/>
      <w:r>
        <w:rPr>
          <w:sz w:val="24"/>
          <w:szCs w:val="24"/>
          <w:lang w:val="fr"/>
        </w:rPr>
        <w:t>Candora</w:t>
      </w:r>
      <w:proofErr w:type="spellEnd"/>
      <w:r>
        <w:rPr>
          <w:lang w:val="fr"/>
        </w:rPr>
        <w:t xml:space="preserve"> </w:t>
      </w:r>
      <w:r>
        <w:rPr>
          <w:sz w:val="24"/>
          <w:szCs w:val="24"/>
          <w:lang w:val="fr"/>
        </w:rPr>
        <w:t xml:space="preserve"> Soap Inc. n'a aucune responsabilité. Ce document n'est pas destiné à l'assurance de la qualité. </w:t>
      </w:r>
    </w:p>
    <w:sectPr w:rsidR="00A41A85" w:rsidRPr="00A41A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6392" w14:textId="77777777" w:rsidR="00842904" w:rsidRDefault="00842904" w:rsidP="00A24F51">
      <w:pPr>
        <w:spacing w:after="0" w:line="240" w:lineRule="auto"/>
      </w:pPr>
      <w:r>
        <w:rPr>
          <w:lang w:val="fr"/>
        </w:rPr>
        <w:separator/>
      </w:r>
    </w:p>
  </w:endnote>
  <w:endnote w:type="continuationSeparator" w:id="0">
    <w:p w14:paraId="2F0269AA" w14:textId="77777777" w:rsidR="00842904" w:rsidRDefault="00842904" w:rsidP="00A24F51">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77070"/>
      <w:docPartObj>
        <w:docPartGallery w:val="Page Numbers (Bottom of Page)"/>
        <w:docPartUnique/>
      </w:docPartObj>
    </w:sdtPr>
    <w:sdtEndPr/>
    <w:sdtContent>
      <w:sdt>
        <w:sdtPr>
          <w:id w:val="-1769616900"/>
          <w:docPartObj>
            <w:docPartGallery w:val="Page Numbers (Top of Page)"/>
            <w:docPartUnique/>
          </w:docPartObj>
        </w:sdtPr>
        <w:sdtEndPr/>
        <w:sdtContent>
          <w:p w14:paraId="71937393" w14:textId="7B60DDF5" w:rsidR="00B66084" w:rsidRDefault="00B66084">
            <w:pPr>
              <w:pStyle w:val="Footer"/>
              <w:jc w:val="right"/>
            </w:pPr>
            <w:r>
              <w:rPr>
                <w:lang w:val="fr"/>
              </w:rPr>
              <w:t xml:space="preserve">Page </w:t>
            </w:r>
            <w:r>
              <w:rPr>
                <w:b/>
                <w:bCs/>
                <w:sz w:val="24"/>
                <w:szCs w:val="24"/>
                <w:lang w:val="fr"/>
              </w:rPr>
              <w:fldChar w:fldCharType="begin"/>
            </w:r>
            <w:r>
              <w:rPr>
                <w:b/>
                <w:bCs/>
                <w:lang w:val="fr"/>
              </w:rPr>
              <w:instrText xml:space="preserve"> PAGE </w:instrText>
            </w:r>
            <w:r>
              <w:rPr>
                <w:b/>
                <w:bCs/>
                <w:sz w:val="24"/>
                <w:szCs w:val="24"/>
                <w:lang w:val="fr"/>
              </w:rPr>
              <w:fldChar w:fldCharType="separate"/>
            </w:r>
            <w:r>
              <w:rPr>
                <w:b/>
                <w:bCs/>
                <w:noProof/>
                <w:lang w:val="fr"/>
              </w:rPr>
              <w:t>2</w:t>
            </w:r>
            <w:r>
              <w:rPr>
                <w:b/>
                <w:bCs/>
                <w:sz w:val="24"/>
                <w:szCs w:val="24"/>
                <w:lang w:val="fr"/>
              </w:rPr>
              <w:fldChar w:fldCharType="end"/>
            </w:r>
            <w:r>
              <w:rPr>
                <w:lang w:val="fr"/>
              </w:rPr>
              <w:t xml:space="preserve"> De </w:t>
            </w:r>
            <w:r>
              <w:rPr>
                <w:b/>
                <w:bCs/>
                <w:sz w:val="24"/>
                <w:szCs w:val="24"/>
                <w:lang w:val="fr"/>
              </w:rPr>
              <w:fldChar w:fldCharType="begin"/>
            </w:r>
            <w:r>
              <w:rPr>
                <w:b/>
                <w:bCs/>
                <w:lang w:val="fr"/>
              </w:rPr>
              <w:instrText xml:space="preserve"> NUMPAGES  </w:instrText>
            </w:r>
            <w:r>
              <w:rPr>
                <w:b/>
                <w:bCs/>
                <w:sz w:val="24"/>
                <w:szCs w:val="24"/>
                <w:lang w:val="fr"/>
              </w:rPr>
              <w:fldChar w:fldCharType="separate"/>
            </w:r>
            <w:r>
              <w:rPr>
                <w:b/>
                <w:bCs/>
                <w:noProof/>
                <w:lang w:val="fr"/>
              </w:rPr>
              <w:t>2</w:t>
            </w:r>
            <w:r>
              <w:rPr>
                <w:b/>
                <w:bCs/>
                <w:sz w:val="24"/>
                <w:szCs w:val="24"/>
                <w:lang w:val="fr"/>
              </w:rPr>
              <w:fldChar w:fldCharType="end"/>
            </w:r>
          </w:p>
        </w:sdtContent>
      </w:sdt>
    </w:sdtContent>
  </w:sdt>
  <w:p w14:paraId="73167C4C" w14:textId="77777777" w:rsidR="00B66084" w:rsidRDefault="00B6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7E63" w14:textId="77777777" w:rsidR="00842904" w:rsidRDefault="00842904" w:rsidP="00A24F51">
      <w:pPr>
        <w:spacing w:after="0" w:line="240" w:lineRule="auto"/>
      </w:pPr>
      <w:r>
        <w:rPr>
          <w:lang w:val="fr"/>
        </w:rPr>
        <w:separator/>
      </w:r>
    </w:p>
  </w:footnote>
  <w:footnote w:type="continuationSeparator" w:id="0">
    <w:p w14:paraId="186F6A87" w14:textId="77777777" w:rsidR="00842904" w:rsidRDefault="00842904" w:rsidP="00A24F51">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C66D" w14:textId="5A9F4DC3" w:rsidR="00B66084" w:rsidRDefault="00116094" w:rsidP="001B3DB0">
    <w:pPr>
      <w:pStyle w:val="Header"/>
      <w:tabs>
        <w:tab w:val="center" w:pos="4305"/>
        <w:tab w:val="left" w:pos="7590"/>
      </w:tabs>
      <w:rPr>
        <w:sz w:val="40"/>
        <w:szCs w:val="40"/>
      </w:rPr>
    </w:pPr>
    <w:r>
      <w:rPr>
        <w:noProof/>
        <w:sz w:val="40"/>
        <w:szCs w:val="40"/>
        <w:lang w:val="fr"/>
      </w:rPr>
      <w:drawing>
        <wp:anchor distT="0" distB="0" distL="114300" distR="114300" simplePos="0" relativeHeight="251661312" behindDoc="1" locked="0" layoutInCell="1" allowOverlap="1" wp14:anchorId="2C771A6F" wp14:editId="22B751B8">
          <wp:simplePos x="0" y="0"/>
          <wp:positionH relativeFrom="column">
            <wp:posOffset>-495300</wp:posOffset>
          </wp:positionH>
          <wp:positionV relativeFrom="paragraph">
            <wp:posOffset>-152400</wp:posOffset>
          </wp:positionV>
          <wp:extent cx="1504949" cy="7524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ora Logo.jpg"/>
                  <pic:cNvPicPr/>
                </pic:nvPicPr>
                <pic:blipFill>
                  <a:blip r:embed="rId1">
                    <a:extLst>
                      <a:ext uri="{28A0092B-C50C-407E-A947-70E740481C1C}">
                        <a14:useLocalDpi xmlns:a14="http://schemas.microsoft.com/office/drawing/2010/main" val="0"/>
                      </a:ext>
                    </a:extLst>
                  </a:blip>
                  <a:stretch>
                    <a:fillRect/>
                  </a:stretch>
                </pic:blipFill>
                <pic:spPr>
                  <a:xfrm>
                    <a:off x="0" y="0"/>
                    <a:ext cx="1504949" cy="752475"/>
                  </a:xfrm>
                  <a:prstGeom prst="rect">
                    <a:avLst/>
                  </a:prstGeom>
                </pic:spPr>
              </pic:pic>
            </a:graphicData>
          </a:graphic>
          <wp14:sizeRelH relativeFrom="page">
            <wp14:pctWidth>0</wp14:pctWidth>
          </wp14:sizeRelH>
          <wp14:sizeRelV relativeFrom="page">
            <wp14:pctHeight>0</wp14:pctHeight>
          </wp14:sizeRelV>
        </wp:anchor>
      </w:drawing>
    </w:r>
    <w:r w:rsidR="001B3DB0">
      <w:rPr>
        <w:sz w:val="40"/>
        <w:szCs w:val="40"/>
        <w:lang w:val="fr"/>
      </w:rPr>
      <w:tab/>
    </w:r>
    <w:r w:rsidR="00B66084" w:rsidRPr="00A24F51">
      <w:rPr>
        <w:noProof/>
        <w:sz w:val="40"/>
        <w:szCs w:val="40"/>
        <w:lang w:val="fr"/>
      </w:rPr>
      <mc:AlternateContent>
        <mc:Choice Requires="wps">
          <w:drawing>
            <wp:anchor distT="45720" distB="45720" distL="114300" distR="114300" simplePos="0" relativeHeight="251659264" behindDoc="0" locked="0" layoutInCell="1" allowOverlap="1" wp14:anchorId="599CE0AE" wp14:editId="448CEAED">
              <wp:simplePos x="0" y="0"/>
              <wp:positionH relativeFrom="column">
                <wp:posOffset>5581650</wp:posOffset>
              </wp:positionH>
              <wp:positionV relativeFrom="paragraph">
                <wp:posOffset>-361950</wp:posOffset>
              </wp:positionV>
              <wp:extent cx="1116330" cy="5905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590550"/>
                      </a:xfrm>
                      <a:prstGeom prst="rect">
                        <a:avLst/>
                      </a:prstGeom>
                      <a:solidFill>
                        <a:srgbClr val="FFFFFF"/>
                      </a:solidFill>
                      <a:ln w="9525">
                        <a:noFill/>
                        <a:miter lim="800000"/>
                        <a:headEnd/>
                        <a:tailEnd/>
                      </a:ln>
                    </wps:spPr>
                    <wps:txbx>
                      <w:txbxContent>
                        <w:p w14:paraId="7E0F6E4A" w14:textId="10887A3C" w:rsidR="00B66084" w:rsidRDefault="00B66084">
                          <w:r>
                            <w:rPr>
                              <w:lang w:val="fr"/>
                            </w:rPr>
                            <w:t>Type SDS: GHS</w:t>
                          </w:r>
                        </w:p>
                        <w:p w14:paraId="5EC603F2" w14:textId="57B19494" w:rsidR="001B3DB0" w:rsidRDefault="001B3DB0">
                          <w:r>
                            <w:rPr>
                              <w:lang w:val="fr"/>
                            </w:rPr>
                            <w:t xml:space="preserve">     12/12/2019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CE0AE" id="_x0000_t202" coordsize="21600,21600" o:spt="202" path="m,l,21600r21600,l21600,xe">
              <v:stroke joinstyle="miter"/>
              <v:path gradientshapeok="t" o:connecttype="rect"/>
            </v:shapetype>
            <v:shape id="_x0000_s1042" type="#_x0000_t202" style="position:absolute;margin-left:439.5pt;margin-top:-28.5pt;width:87.9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" stroked="f">
              <v:textbox>
                <w:txbxContent>
                  <w:p w14:paraId="7E0F6E4A" w14:textId="10887A3C" w:rsidR="00B66084" w:rsidRDefault="00B66084">
                    <w:r>
                      <w:rPr>
                        <w:lang w:val="fr"/>
                      </w:rPr>
                      <w:t>Type SDS: GHS</w:t>
                    </w:r>
                  </w:p>
                  <w:p w14:paraId="5EC603F2" w14:textId="57B19494" w:rsidR="001B3DB0" w:rsidRDefault="001B3DB0">
                    <w:r>
                      <w:rPr>
                        <w:lang w:val="fr"/>
                      </w:rPr>
                      <w:t xml:space="preserve">     12/12/2019</w:t>
                    </w:r>
                  </w:p>
                </w:txbxContent>
              </v:textbox>
              <w10:wrap type="square"/>
            </v:shape>
          </w:pict>
        </mc:Fallback>
      </mc:AlternateContent>
    </w:r>
    <w:r w:rsidR="00B66084">
      <w:rPr>
        <w:sz w:val="40"/>
        <w:szCs w:val="40"/>
        <w:lang w:val="fr"/>
      </w:rPr>
      <w:t xml:space="preserve">        </w:t>
    </w:r>
    <w:r w:rsidR="00B66084" w:rsidRPr="00A24F51">
      <w:rPr>
        <w:sz w:val="40"/>
        <w:szCs w:val="40"/>
        <w:lang w:val="fr"/>
      </w:rPr>
      <w:t>Fiche de données sur la sécurité</w:t>
    </w:r>
    <w:r w:rsidR="001B3DB0">
      <w:rPr>
        <w:sz w:val="40"/>
        <w:szCs w:val="40"/>
        <w:lang w:val="fr"/>
      </w:rPr>
      <w:tab/>
    </w:r>
  </w:p>
  <w:p w14:paraId="4B930751" w14:textId="5F4B5479" w:rsidR="00B66084" w:rsidRPr="00A24F51" w:rsidRDefault="000B65F7" w:rsidP="004E676D">
    <w:pPr>
      <w:pStyle w:val="Header"/>
      <w:jc w:val="center"/>
      <w:rPr>
        <w:sz w:val="36"/>
        <w:szCs w:val="36"/>
      </w:rPr>
    </w:pPr>
    <w:proofErr w:type="spellStart"/>
    <w:r>
      <w:rPr>
        <w:color w:val="4F6228" w:themeColor="accent3" w:themeShade="80"/>
        <w:sz w:val="36"/>
        <w:szCs w:val="36"/>
        <w:lang w:val="fr"/>
      </w:rPr>
      <w:t>Twinkle</w:t>
    </w:r>
    <w:proofErr w:type="spellEnd"/>
    <w:r>
      <w:rPr>
        <w:color w:val="4F6228" w:themeColor="accent3" w:themeShade="80"/>
        <w:sz w:val="36"/>
        <w:szCs w:val="36"/>
        <w:lang w:val="fr"/>
      </w:rPr>
      <w:t xml:space="preserve"> Rose Gold Eco-Friendly </w:t>
    </w:r>
    <w:proofErr w:type="spellStart"/>
    <w:r>
      <w:rPr>
        <w:color w:val="4F6228" w:themeColor="accent3" w:themeShade="80"/>
        <w:sz w:val="36"/>
        <w:szCs w:val="36"/>
        <w:lang w:val="fr"/>
      </w:rPr>
      <w:t>Glitter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26B2"/>
    <w:multiLevelType w:val="hybridMultilevel"/>
    <w:tmpl w:val="3508DE86"/>
    <w:lvl w:ilvl="0" w:tplc="D37A98C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541A"/>
    <w:multiLevelType w:val="hybridMultilevel"/>
    <w:tmpl w:val="BD34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60EBF"/>
    <w:multiLevelType w:val="hybridMultilevel"/>
    <w:tmpl w:val="A86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A5039"/>
    <w:multiLevelType w:val="hybridMultilevel"/>
    <w:tmpl w:val="2578D796"/>
    <w:lvl w:ilvl="0" w:tplc="F872C4D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2C2F"/>
    <w:multiLevelType w:val="hybridMultilevel"/>
    <w:tmpl w:val="0A362F4A"/>
    <w:lvl w:ilvl="0" w:tplc="45EE243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51"/>
    <w:rsid w:val="00000B1D"/>
    <w:rsid w:val="0001522B"/>
    <w:rsid w:val="00020EC0"/>
    <w:rsid w:val="00046DD8"/>
    <w:rsid w:val="00077125"/>
    <w:rsid w:val="00081863"/>
    <w:rsid w:val="00094DB9"/>
    <w:rsid w:val="0009683D"/>
    <w:rsid w:val="000A4421"/>
    <w:rsid w:val="000B5494"/>
    <w:rsid w:val="000B65F7"/>
    <w:rsid w:val="000D464B"/>
    <w:rsid w:val="001024A7"/>
    <w:rsid w:val="0011403F"/>
    <w:rsid w:val="00116094"/>
    <w:rsid w:val="00150229"/>
    <w:rsid w:val="00155508"/>
    <w:rsid w:val="001570F8"/>
    <w:rsid w:val="00161618"/>
    <w:rsid w:val="00173566"/>
    <w:rsid w:val="00196DAB"/>
    <w:rsid w:val="001B3DB0"/>
    <w:rsid w:val="001C09F8"/>
    <w:rsid w:val="001C0AF4"/>
    <w:rsid w:val="001E13E5"/>
    <w:rsid w:val="001E26D4"/>
    <w:rsid w:val="001E3B6F"/>
    <w:rsid w:val="001E3C71"/>
    <w:rsid w:val="0020596C"/>
    <w:rsid w:val="00252EAC"/>
    <w:rsid w:val="00253349"/>
    <w:rsid w:val="002671C2"/>
    <w:rsid w:val="00270DFF"/>
    <w:rsid w:val="00277727"/>
    <w:rsid w:val="00285551"/>
    <w:rsid w:val="002D36CB"/>
    <w:rsid w:val="002D380C"/>
    <w:rsid w:val="00301A2A"/>
    <w:rsid w:val="00320C6C"/>
    <w:rsid w:val="0033008F"/>
    <w:rsid w:val="00336E5D"/>
    <w:rsid w:val="0034776D"/>
    <w:rsid w:val="00376689"/>
    <w:rsid w:val="00381132"/>
    <w:rsid w:val="0038477B"/>
    <w:rsid w:val="00386C94"/>
    <w:rsid w:val="003B2969"/>
    <w:rsid w:val="003E02B6"/>
    <w:rsid w:val="003F3625"/>
    <w:rsid w:val="003F48C7"/>
    <w:rsid w:val="004545C7"/>
    <w:rsid w:val="004956E3"/>
    <w:rsid w:val="00495D46"/>
    <w:rsid w:val="004A213B"/>
    <w:rsid w:val="004A2D1C"/>
    <w:rsid w:val="004B1871"/>
    <w:rsid w:val="004B4F80"/>
    <w:rsid w:val="004E532E"/>
    <w:rsid w:val="004E676D"/>
    <w:rsid w:val="0050565E"/>
    <w:rsid w:val="00537BB5"/>
    <w:rsid w:val="005421FE"/>
    <w:rsid w:val="0055113A"/>
    <w:rsid w:val="00565BFA"/>
    <w:rsid w:val="00575D3E"/>
    <w:rsid w:val="005805BC"/>
    <w:rsid w:val="00587829"/>
    <w:rsid w:val="005B0C52"/>
    <w:rsid w:val="005C5B2F"/>
    <w:rsid w:val="005E5C92"/>
    <w:rsid w:val="00602B6E"/>
    <w:rsid w:val="0061654B"/>
    <w:rsid w:val="00634426"/>
    <w:rsid w:val="00670CB4"/>
    <w:rsid w:val="006758E1"/>
    <w:rsid w:val="00683323"/>
    <w:rsid w:val="00685562"/>
    <w:rsid w:val="00691253"/>
    <w:rsid w:val="00696A74"/>
    <w:rsid w:val="006A4AB3"/>
    <w:rsid w:val="006B1D1D"/>
    <w:rsid w:val="006D3350"/>
    <w:rsid w:val="006F0099"/>
    <w:rsid w:val="006F2BF2"/>
    <w:rsid w:val="00703913"/>
    <w:rsid w:val="00712268"/>
    <w:rsid w:val="00731804"/>
    <w:rsid w:val="007531A7"/>
    <w:rsid w:val="007660A8"/>
    <w:rsid w:val="00793C67"/>
    <w:rsid w:val="007B4FF9"/>
    <w:rsid w:val="007C1FC2"/>
    <w:rsid w:val="007F3571"/>
    <w:rsid w:val="007F52B9"/>
    <w:rsid w:val="00842904"/>
    <w:rsid w:val="00856BDC"/>
    <w:rsid w:val="00871477"/>
    <w:rsid w:val="00877D94"/>
    <w:rsid w:val="008854D8"/>
    <w:rsid w:val="00896B70"/>
    <w:rsid w:val="008A319B"/>
    <w:rsid w:val="008E7D82"/>
    <w:rsid w:val="00915C7B"/>
    <w:rsid w:val="0093058F"/>
    <w:rsid w:val="00936C5D"/>
    <w:rsid w:val="00960EBB"/>
    <w:rsid w:val="00962675"/>
    <w:rsid w:val="00962A2A"/>
    <w:rsid w:val="00974914"/>
    <w:rsid w:val="00980675"/>
    <w:rsid w:val="00981383"/>
    <w:rsid w:val="00986EBD"/>
    <w:rsid w:val="0099490B"/>
    <w:rsid w:val="00995657"/>
    <w:rsid w:val="009A6065"/>
    <w:rsid w:val="009E4A37"/>
    <w:rsid w:val="009F2979"/>
    <w:rsid w:val="00A04221"/>
    <w:rsid w:val="00A11C89"/>
    <w:rsid w:val="00A13ADB"/>
    <w:rsid w:val="00A1645E"/>
    <w:rsid w:val="00A24F51"/>
    <w:rsid w:val="00A40A49"/>
    <w:rsid w:val="00A41A85"/>
    <w:rsid w:val="00A437F8"/>
    <w:rsid w:val="00A5109E"/>
    <w:rsid w:val="00A53579"/>
    <w:rsid w:val="00A679F7"/>
    <w:rsid w:val="00A857AC"/>
    <w:rsid w:val="00A879BB"/>
    <w:rsid w:val="00AA3067"/>
    <w:rsid w:val="00AC3250"/>
    <w:rsid w:val="00AD1AC9"/>
    <w:rsid w:val="00AE2271"/>
    <w:rsid w:val="00AE3E04"/>
    <w:rsid w:val="00B0191F"/>
    <w:rsid w:val="00B039BD"/>
    <w:rsid w:val="00B0470C"/>
    <w:rsid w:val="00B224CD"/>
    <w:rsid w:val="00B34814"/>
    <w:rsid w:val="00B3678E"/>
    <w:rsid w:val="00B66084"/>
    <w:rsid w:val="00B769CE"/>
    <w:rsid w:val="00B77B83"/>
    <w:rsid w:val="00BC3043"/>
    <w:rsid w:val="00BD0B7D"/>
    <w:rsid w:val="00BE1E70"/>
    <w:rsid w:val="00BE460F"/>
    <w:rsid w:val="00BE7F8D"/>
    <w:rsid w:val="00C25D77"/>
    <w:rsid w:val="00C51B1B"/>
    <w:rsid w:val="00C5472A"/>
    <w:rsid w:val="00C547AA"/>
    <w:rsid w:val="00C77B4E"/>
    <w:rsid w:val="00CB1FCF"/>
    <w:rsid w:val="00CC06CC"/>
    <w:rsid w:val="00CC1B1E"/>
    <w:rsid w:val="00CC1D87"/>
    <w:rsid w:val="00CD3A0F"/>
    <w:rsid w:val="00CD7401"/>
    <w:rsid w:val="00CF1024"/>
    <w:rsid w:val="00CF3061"/>
    <w:rsid w:val="00D16F23"/>
    <w:rsid w:val="00D56B37"/>
    <w:rsid w:val="00D62E7C"/>
    <w:rsid w:val="00D767C5"/>
    <w:rsid w:val="00D83B28"/>
    <w:rsid w:val="00D94A44"/>
    <w:rsid w:val="00DA6B69"/>
    <w:rsid w:val="00DD3D80"/>
    <w:rsid w:val="00DD4191"/>
    <w:rsid w:val="00DD653A"/>
    <w:rsid w:val="00DE4AF4"/>
    <w:rsid w:val="00DF0995"/>
    <w:rsid w:val="00DF7417"/>
    <w:rsid w:val="00E12E43"/>
    <w:rsid w:val="00E141A8"/>
    <w:rsid w:val="00E27049"/>
    <w:rsid w:val="00E275F1"/>
    <w:rsid w:val="00E308F9"/>
    <w:rsid w:val="00E53B24"/>
    <w:rsid w:val="00E559EA"/>
    <w:rsid w:val="00E90570"/>
    <w:rsid w:val="00E91A34"/>
    <w:rsid w:val="00E96488"/>
    <w:rsid w:val="00EA6CCC"/>
    <w:rsid w:val="00EB3100"/>
    <w:rsid w:val="00ED22CA"/>
    <w:rsid w:val="00EE10AB"/>
    <w:rsid w:val="00F01DE7"/>
    <w:rsid w:val="00F15243"/>
    <w:rsid w:val="00F62D9B"/>
    <w:rsid w:val="00F9065B"/>
    <w:rsid w:val="00FC41F9"/>
    <w:rsid w:val="00FD12AA"/>
    <w:rsid w:val="00FF39BB"/>
    <w:rsid w:val="00FF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9A99"/>
  <w15:chartTrackingRefBased/>
  <w15:docId w15:val="{18BFA885-C989-49A7-8FA8-416FF1A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51"/>
  </w:style>
  <w:style w:type="paragraph" w:styleId="Footer">
    <w:name w:val="footer"/>
    <w:basedOn w:val="Normal"/>
    <w:link w:val="FooterChar"/>
    <w:uiPriority w:val="99"/>
    <w:unhideWhenUsed/>
    <w:rsid w:val="00A2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51"/>
  </w:style>
  <w:style w:type="paragraph" w:styleId="ListParagraph">
    <w:name w:val="List Paragraph"/>
    <w:basedOn w:val="Normal"/>
    <w:uiPriority w:val="34"/>
    <w:qFormat/>
    <w:rsid w:val="00A24F51"/>
    <w:pPr>
      <w:ind w:left="720"/>
      <w:contextualSpacing/>
    </w:pPr>
  </w:style>
  <w:style w:type="character" w:styleId="Hyperlink">
    <w:name w:val="Hyperlink"/>
    <w:basedOn w:val="DefaultParagraphFont"/>
    <w:uiPriority w:val="99"/>
    <w:unhideWhenUsed/>
    <w:rsid w:val="00DF0995"/>
    <w:rPr>
      <w:color w:val="0000FF" w:themeColor="hyperlink"/>
      <w:u w:val="single"/>
    </w:rPr>
  </w:style>
  <w:style w:type="character" w:styleId="UnresolvedMention">
    <w:name w:val="Unresolved Mention"/>
    <w:basedOn w:val="DefaultParagraphFont"/>
    <w:uiPriority w:val="99"/>
    <w:semiHidden/>
    <w:unhideWhenUsed/>
    <w:rsid w:val="00DF0995"/>
    <w:rPr>
      <w:color w:val="605E5C"/>
      <w:shd w:val="clear" w:color="auto" w:fill="E1DFDD"/>
    </w:rPr>
  </w:style>
  <w:style w:type="table" w:styleId="TableGrid">
    <w:name w:val="Table Grid"/>
    <w:basedOn w:val="TableNormal"/>
    <w:uiPriority w:val="59"/>
    <w:rsid w:val="0075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65B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65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565BF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B6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65B0-0E7C-46B3-A82D-E12CDECC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Candora Soap</dc:creator>
  <cp:keywords/>
  <dc:description/>
  <cp:lastModifiedBy>John Ser John John</cp:lastModifiedBy>
  <cp:revision>8</cp:revision>
  <cp:lastPrinted>2020-01-28T20:40:00Z</cp:lastPrinted>
  <dcterms:created xsi:type="dcterms:W3CDTF">2020-01-02T19:13:00Z</dcterms:created>
  <dcterms:modified xsi:type="dcterms:W3CDTF">2020-01-28T20:40:00Z</dcterms:modified>
</cp:coreProperties>
</file>